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65" w:rsidRDefault="00EB6865" w:rsidP="00EB6865">
      <w:pPr>
        <w:spacing w:after="44"/>
        <w:ind w:left="10" w:right="-15"/>
        <w:jc w:val="center"/>
      </w:pPr>
      <w:r>
        <w:rPr>
          <w:b/>
        </w:rPr>
        <w:t xml:space="preserve">2 -ТОҚСАННЫҢ ЖИЫНТЫҚ БАҒАЛАУ СПЕЦИФИКАЦИЯСЫ </w:t>
      </w:r>
    </w:p>
    <w:p w:rsidR="00EB6865" w:rsidRDefault="00EB6865" w:rsidP="00EB6865">
      <w:pPr>
        <w:spacing w:after="44"/>
        <w:ind w:left="10" w:right="-15"/>
        <w:jc w:val="center"/>
      </w:pPr>
      <w:r>
        <w:rPr>
          <w:b/>
        </w:rPr>
        <w:t xml:space="preserve">2 - тоқсанның жиынтық </w:t>
      </w:r>
      <w:proofErr w:type="gramStart"/>
      <w:r>
        <w:rPr>
          <w:b/>
        </w:rPr>
        <w:t>ба</w:t>
      </w:r>
      <w:proofErr w:type="gramEnd"/>
      <w:r>
        <w:rPr>
          <w:b/>
        </w:rPr>
        <w:t xml:space="preserve">ғалауына шолу </w:t>
      </w:r>
    </w:p>
    <w:p w:rsidR="00EB6865" w:rsidRDefault="00EB6865" w:rsidP="00EB6865">
      <w:pPr>
        <w:spacing w:after="38"/>
        <w:ind w:left="0" w:right="0" w:firstLine="0"/>
        <w:jc w:val="left"/>
      </w:pPr>
      <w:r>
        <w:t xml:space="preserve"> </w:t>
      </w:r>
    </w:p>
    <w:p w:rsidR="00EB6865" w:rsidRDefault="00EB6865" w:rsidP="00EB6865">
      <w:r>
        <w:rPr>
          <w:b/>
        </w:rPr>
        <w:t>Ұ</w:t>
      </w:r>
      <w:proofErr w:type="gramStart"/>
      <w:r>
        <w:rPr>
          <w:b/>
        </w:rPr>
        <w:t>за</w:t>
      </w:r>
      <w:proofErr w:type="gramEnd"/>
      <w:r>
        <w:rPr>
          <w:b/>
        </w:rPr>
        <w:t>қтығы</w:t>
      </w:r>
      <w:r>
        <w:t xml:space="preserve"> – 4</w:t>
      </w:r>
      <w:r w:rsidRPr="00496DFE">
        <w:t>5</w:t>
      </w:r>
      <w:r>
        <w:t xml:space="preserve"> минут </w:t>
      </w:r>
    </w:p>
    <w:p w:rsidR="00EB6865" w:rsidRDefault="00EB6865" w:rsidP="00EB6865">
      <w:pPr>
        <w:spacing w:after="0" w:line="235" w:lineRule="auto"/>
        <w:ind w:right="0"/>
        <w:jc w:val="left"/>
      </w:pPr>
      <w:r>
        <w:rPr>
          <w:b/>
        </w:rPr>
        <w:t>Балл саны</w:t>
      </w:r>
      <w:r>
        <w:t xml:space="preserve"> – 30 балл </w:t>
      </w:r>
    </w:p>
    <w:p w:rsidR="00EB6865" w:rsidRDefault="00EB6865" w:rsidP="00EB6865">
      <w:pPr>
        <w:spacing w:after="53"/>
        <w:ind w:left="0" w:right="0" w:firstLine="0"/>
        <w:jc w:val="left"/>
      </w:pPr>
      <w:r>
        <w:t xml:space="preserve"> </w:t>
      </w:r>
    </w:p>
    <w:p w:rsidR="00EB6865" w:rsidRDefault="00EB6865" w:rsidP="00EB6865">
      <w:pPr>
        <w:spacing w:after="0" w:line="235" w:lineRule="auto"/>
        <w:ind w:right="0"/>
        <w:jc w:val="left"/>
      </w:pPr>
      <w:r>
        <w:rPr>
          <w:b/>
        </w:rPr>
        <w:t xml:space="preserve">Тапсырма түрлері: </w:t>
      </w:r>
    </w:p>
    <w:p w:rsidR="00EB6865" w:rsidRPr="00496DFE" w:rsidRDefault="00EB6865" w:rsidP="00EB6865">
      <w:pPr>
        <w:spacing w:after="7" w:line="237" w:lineRule="auto"/>
        <w:ind w:left="562" w:right="3706"/>
        <w:jc w:val="left"/>
      </w:pPr>
      <w:r>
        <w:rPr>
          <w:b/>
        </w:rPr>
        <w:t>КТ</w:t>
      </w:r>
      <w:proofErr w:type="gramStart"/>
      <w:r>
        <w:rPr>
          <w:b/>
        </w:rPr>
        <w:t>Б</w:t>
      </w:r>
      <w:r>
        <w:t>–</w:t>
      </w:r>
      <w:proofErr w:type="gramEnd"/>
      <w:r>
        <w:t xml:space="preserve"> көп таңдауы бар тапсырмалар; </w:t>
      </w:r>
    </w:p>
    <w:p w:rsidR="00EB6865" w:rsidRPr="00496DFE" w:rsidRDefault="00EB6865" w:rsidP="00EB6865">
      <w:pPr>
        <w:spacing w:after="7" w:line="237" w:lineRule="auto"/>
        <w:ind w:left="562" w:right="3706"/>
        <w:jc w:val="left"/>
      </w:pPr>
      <w:r>
        <w:rPr>
          <w:b/>
        </w:rPr>
        <w:t>Қ</w:t>
      </w:r>
      <w:proofErr w:type="gramStart"/>
      <w:r>
        <w:rPr>
          <w:b/>
        </w:rPr>
        <w:t>Ж</w:t>
      </w:r>
      <w:r w:rsidRPr="00496DFE">
        <w:t>–</w:t>
      </w:r>
      <w:proofErr w:type="gramEnd"/>
      <w:r>
        <w:t>қысқажауапты</w:t>
      </w:r>
      <w:r w:rsidRPr="00496DFE">
        <w:t xml:space="preserve"> </w:t>
      </w:r>
      <w:r>
        <w:t>қажет</w:t>
      </w:r>
      <w:r w:rsidRPr="00496DFE">
        <w:t xml:space="preserve"> </w:t>
      </w:r>
      <w:r>
        <w:t>ететін</w:t>
      </w:r>
      <w:r w:rsidRPr="00496DFE">
        <w:t xml:space="preserve"> </w:t>
      </w:r>
      <w:r>
        <w:t>тапсырмалар</w:t>
      </w:r>
      <w:r w:rsidRPr="00496DFE">
        <w:t xml:space="preserve">; </w:t>
      </w:r>
    </w:p>
    <w:p w:rsidR="00EB6865" w:rsidRPr="00496DFE" w:rsidRDefault="00EB6865" w:rsidP="00EB6865">
      <w:pPr>
        <w:spacing w:after="7" w:line="237" w:lineRule="auto"/>
        <w:ind w:left="562" w:right="3706"/>
        <w:jc w:val="left"/>
      </w:pPr>
      <w:r>
        <w:rPr>
          <w:b/>
        </w:rPr>
        <w:t>Т</w:t>
      </w:r>
      <w:proofErr w:type="gramStart"/>
      <w:r>
        <w:rPr>
          <w:b/>
        </w:rPr>
        <w:t>Ж</w:t>
      </w:r>
      <w:r w:rsidRPr="00496DFE">
        <w:t>–</w:t>
      </w:r>
      <w:proofErr w:type="gramEnd"/>
      <w:r w:rsidRPr="00496DFE">
        <w:t xml:space="preserve"> </w:t>
      </w:r>
      <w:r>
        <w:t>толықжауапты</w:t>
      </w:r>
      <w:r w:rsidRPr="00496DFE">
        <w:t xml:space="preserve"> </w:t>
      </w:r>
      <w:r>
        <w:t>қажет</w:t>
      </w:r>
      <w:r w:rsidRPr="00496DFE">
        <w:t xml:space="preserve"> </w:t>
      </w:r>
      <w:r>
        <w:t>ететін</w:t>
      </w:r>
      <w:r w:rsidRPr="00496DFE">
        <w:t xml:space="preserve"> </w:t>
      </w:r>
      <w:r>
        <w:t>тапсырмалар</w:t>
      </w:r>
      <w:r w:rsidRPr="00496DFE">
        <w:t xml:space="preserve">. </w:t>
      </w:r>
    </w:p>
    <w:p w:rsidR="00EB6865" w:rsidRPr="00496DFE" w:rsidRDefault="00EB6865" w:rsidP="00EB6865">
      <w:pPr>
        <w:spacing w:after="54"/>
        <w:ind w:left="0" w:right="0" w:firstLine="0"/>
        <w:jc w:val="left"/>
      </w:pPr>
      <w:r w:rsidRPr="00496DFE">
        <w:t xml:space="preserve"> </w:t>
      </w:r>
    </w:p>
    <w:p w:rsidR="00EB6865" w:rsidRDefault="00EB6865" w:rsidP="00EB6865">
      <w:pPr>
        <w:spacing w:after="44"/>
        <w:ind w:left="10" w:right="-15"/>
        <w:jc w:val="center"/>
      </w:pPr>
      <w:r>
        <w:rPr>
          <w:b/>
        </w:rPr>
        <w:t xml:space="preserve">Жиынтық </w:t>
      </w:r>
      <w:proofErr w:type="gramStart"/>
      <w:r>
        <w:rPr>
          <w:b/>
        </w:rPr>
        <w:t>ба</w:t>
      </w:r>
      <w:proofErr w:type="gramEnd"/>
      <w:r>
        <w:rPr>
          <w:b/>
        </w:rPr>
        <w:t xml:space="preserve">ғалаудың құрылымы </w:t>
      </w:r>
    </w:p>
    <w:p w:rsidR="00EB6865" w:rsidRDefault="00EB6865" w:rsidP="00EB6865">
      <w:pPr>
        <w:ind w:left="-15" w:firstLine="567"/>
      </w:pPr>
      <w:r>
        <w:t>Берілген нұсқа кө</w:t>
      </w:r>
      <w:proofErr w:type="gramStart"/>
      <w:r>
        <w:t>п</w:t>
      </w:r>
      <w:proofErr w:type="gramEnd"/>
      <w:r>
        <w:t xml:space="preserve"> таңдауы бар тапсырмаларды, қысқа және толық жауапты сұрақтарды қамтитын </w:t>
      </w:r>
      <w:r>
        <w:rPr>
          <w:b/>
        </w:rPr>
        <w:t>1</w:t>
      </w:r>
      <w:r w:rsidR="00496DFE" w:rsidRPr="00496DFE">
        <w:rPr>
          <w:b/>
        </w:rPr>
        <w:t>0</w:t>
      </w:r>
      <w:r>
        <w:t xml:space="preserve"> тапсырмадан тұрады.  </w:t>
      </w:r>
    </w:p>
    <w:p w:rsidR="00EB6865" w:rsidRDefault="00EB6865" w:rsidP="00EB6865">
      <w:pPr>
        <w:ind w:left="-15" w:firstLine="567"/>
      </w:pPr>
      <w:r>
        <w:t>Кө</w:t>
      </w:r>
      <w:proofErr w:type="gramStart"/>
      <w:r>
        <w:t>п</w:t>
      </w:r>
      <w:proofErr w:type="gramEnd"/>
      <w:r>
        <w:t xml:space="preserve"> таңдауы бар тапсырмаларға білім алушылар ұсынылған жауап нұсқаларынан дұрыс жауабын таңдау арқылы жауап береді. </w:t>
      </w:r>
    </w:p>
    <w:p w:rsidR="00EB6865" w:rsidRDefault="00EB6865" w:rsidP="00EB6865">
      <w:pPr>
        <w:ind w:left="-15" w:firstLine="567"/>
      </w:pPr>
      <w:r>
        <w:t>Қысқа жауапты қажет ететін сұрақтарға білім алушылар есептелген мәні, сөздер немесе қысқа сөйлемдер тү</w:t>
      </w:r>
      <w:proofErr w:type="gramStart"/>
      <w:r>
        <w:t>р</w:t>
      </w:r>
      <w:proofErr w:type="gramEnd"/>
      <w:r>
        <w:t xml:space="preserve">інде жауап береді.   </w:t>
      </w:r>
    </w:p>
    <w:p w:rsidR="00EB6865" w:rsidRDefault="00EB6865" w:rsidP="00EB6865">
      <w:pPr>
        <w:ind w:left="-15" w:firstLine="567"/>
      </w:pPr>
      <w:r>
        <w:t>Толық жауапты қажет ететін сұрақтарда білім алушыдан максималды балл жинау үшін тапсырманың шешімін табудың ә</w:t>
      </w:r>
      <w:proofErr w:type="gramStart"/>
      <w:r>
        <w:t>р</w:t>
      </w:r>
      <w:proofErr w:type="gramEnd"/>
      <w:r>
        <w:t xml:space="preserve"> қадамын анық көрсетуі талап етіледі. Білім алушының математикалық тәсілдерді таңдай алу және қолдана алу қабілеті бағаланады. Тапсырма бірнеше құрылымдық бө</w:t>
      </w:r>
      <w:proofErr w:type="gramStart"/>
      <w:r>
        <w:t>л</w:t>
      </w:r>
      <w:proofErr w:type="gramEnd"/>
      <w:r>
        <w:t xml:space="preserve">іктерден/сұрақтардан тұруы мүмкін.  </w:t>
      </w:r>
    </w:p>
    <w:p w:rsidR="00EB6865" w:rsidRDefault="00EB6865" w:rsidP="00EB6865">
      <w:pPr>
        <w:spacing w:after="0"/>
        <w:ind w:left="0" w:right="0" w:firstLine="0"/>
        <w:jc w:val="left"/>
      </w:pPr>
      <w:r>
        <w:t xml:space="preserve"> </w:t>
      </w:r>
      <w:r>
        <w:br w:type="page"/>
      </w:r>
    </w:p>
    <w:p w:rsidR="00EB6865" w:rsidRDefault="00EB6865" w:rsidP="00EB6865">
      <w:pPr>
        <w:spacing w:after="0"/>
        <w:ind w:left="0" w:right="0" w:firstLine="0"/>
        <w:jc w:val="left"/>
        <w:sectPr w:rsidR="00EB6865">
          <w:pgSz w:w="11906" w:h="16838"/>
          <w:pgMar w:top="1134" w:right="850" w:bottom="1134" w:left="993" w:header="1134" w:footer="708" w:gutter="0"/>
          <w:cols w:space="720"/>
        </w:sectPr>
      </w:pPr>
    </w:p>
    <w:p w:rsidR="00EB6865" w:rsidRDefault="00EB6865" w:rsidP="00EB6865">
      <w:pPr>
        <w:spacing w:after="0"/>
        <w:ind w:left="10" w:right="3041"/>
        <w:jc w:val="right"/>
      </w:pPr>
      <w:r>
        <w:rPr>
          <w:b/>
        </w:rPr>
        <w:lastRenderedPageBreak/>
        <w:t xml:space="preserve">2-тоқсан бойынша жиынтық </w:t>
      </w:r>
      <w:proofErr w:type="gramStart"/>
      <w:r>
        <w:rPr>
          <w:b/>
        </w:rPr>
        <w:t>ба</w:t>
      </w:r>
      <w:proofErr w:type="gramEnd"/>
      <w:r>
        <w:rPr>
          <w:b/>
        </w:rPr>
        <w:t xml:space="preserve">ғалау тапсырмаларының сипаттамасы </w:t>
      </w:r>
    </w:p>
    <w:tbl>
      <w:tblPr>
        <w:tblStyle w:val="TableGrid"/>
        <w:tblW w:w="15497" w:type="dxa"/>
        <w:tblInd w:w="-254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911"/>
        <w:gridCol w:w="3969"/>
        <w:gridCol w:w="1983"/>
        <w:gridCol w:w="1418"/>
        <w:gridCol w:w="1417"/>
        <w:gridCol w:w="1421"/>
        <w:gridCol w:w="1364"/>
        <w:gridCol w:w="913"/>
        <w:gridCol w:w="1101"/>
      </w:tblGrid>
      <w:tr w:rsidR="00EB6865" w:rsidTr="00520DDD">
        <w:trPr>
          <w:trHeight w:val="111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 </w:t>
            </w:r>
            <w:r>
              <w:rPr>
                <w:b/>
              </w:rPr>
              <w:t>Бө</w:t>
            </w:r>
            <w:proofErr w:type="gramStart"/>
            <w:r>
              <w:rPr>
                <w:b/>
              </w:rPr>
              <w:t>л</w:t>
            </w:r>
            <w:proofErr w:type="gramEnd"/>
            <w:r>
              <w:rPr>
                <w:b/>
              </w:rPr>
              <w:t xml:space="preserve">ім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Тексерілетін мақсат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46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Ойлау дағдыларының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деңгейі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Тапсырма саны*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№ тапсырма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*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Тапсырма тү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і*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Орындау </w:t>
            </w:r>
            <w:proofErr w:type="gramStart"/>
            <w:r>
              <w:rPr>
                <w:b/>
              </w:rPr>
              <w:t>уа</w:t>
            </w:r>
            <w:proofErr w:type="gramEnd"/>
            <w:r>
              <w:rPr>
                <w:b/>
              </w:rPr>
              <w:t xml:space="preserve">қыты, мин*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62" w:right="0" w:firstLine="0"/>
              <w:contextualSpacing/>
              <w:jc w:val="left"/>
            </w:pPr>
            <w:r>
              <w:rPr>
                <w:b/>
              </w:rPr>
              <w:t xml:space="preserve">Балл*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Бө</w:t>
            </w:r>
            <w:proofErr w:type="gramStart"/>
            <w:r>
              <w:rPr>
                <w:b/>
              </w:rPr>
              <w:t>л</w:t>
            </w:r>
            <w:proofErr w:type="gramEnd"/>
            <w:r>
              <w:rPr>
                <w:b/>
              </w:rPr>
              <w:t xml:space="preserve">ім бойын ша балл </w:t>
            </w:r>
          </w:p>
        </w:tc>
      </w:tr>
      <w:tr w:rsidR="00EB6865" w:rsidTr="00520DDD">
        <w:trPr>
          <w:trHeight w:val="1390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46"/>
              <w:ind w:left="0" w:right="0" w:firstLine="0"/>
              <w:contextualSpacing/>
              <w:jc w:val="left"/>
            </w:pPr>
            <w:r>
              <w:t xml:space="preserve">2.1 </w:t>
            </w:r>
          </w:p>
          <w:p w:rsidR="00EB6865" w:rsidRDefault="00EB6865" w:rsidP="00520DDD">
            <w:pPr>
              <w:spacing w:after="47"/>
              <w:ind w:left="0" w:right="0" w:firstLine="0"/>
              <w:contextualSpacing/>
              <w:jc w:val="left"/>
            </w:pPr>
            <w:r>
              <w:t xml:space="preserve">Молекулалық кинетикалық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 xml:space="preserve">теорияның негіздері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 xml:space="preserve">10.2.1.1 </w:t>
            </w:r>
            <w:r>
              <w:tab/>
              <w:t xml:space="preserve">Температура </w:t>
            </w:r>
            <w:r>
              <w:tab/>
              <w:t xml:space="preserve">мен молекулалардың </w:t>
            </w:r>
            <w:r>
              <w:tab/>
              <w:t xml:space="preserve">ілгерілемелі қозғалысының орташа кинетикалық энергиясының </w:t>
            </w:r>
            <w:r>
              <w:tab/>
              <w:t xml:space="preserve">байланысын сипаттау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t xml:space="preserve">1 </w:t>
            </w:r>
          </w:p>
          <w:p w:rsidR="009E56F2" w:rsidRP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proofErr w:type="gramStart"/>
            <w:r>
              <w:t>ТЖ</w:t>
            </w:r>
            <w:proofErr w:type="gramEnd"/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EB6865" w:rsidTr="00520DDD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2" w:firstLine="0"/>
              <w:contextualSpacing/>
            </w:pPr>
            <w:r>
              <w:t xml:space="preserve">10.2.1.3 Молекулалық кинетикалық теорияның негізгі теңдеуін есептер шығаруда қолдану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6F2" w:rsidRDefault="00520DDD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5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39"/>
              <w:ind w:left="0" w:right="0" w:firstLine="0"/>
              <w:contextualSpacing/>
              <w:jc w:val="center"/>
            </w:pPr>
            <w:r>
              <w:t>Қ</w:t>
            </w:r>
            <w:proofErr w:type="gramStart"/>
            <w:r>
              <w:t>Ж</w:t>
            </w:r>
            <w:proofErr w:type="gramEnd"/>
            <w:r>
              <w:t xml:space="preserve">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proofErr w:type="gramStart"/>
            <w:r>
              <w:t>ТЖ</w:t>
            </w:r>
            <w:proofErr w:type="gramEnd"/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3</w:t>
            </w:r>
            <w:r w:rsidR="00EB6865">
              <w:t xml:space="preserve"> 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588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 xml:space="preserve">2.2 Газ заңдары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</w:pPr>
            <w:r>
              <w:t xml:space="preserve">10.2.2.1 - идеал газ күйінің негізгі теңдеуін есептер шығаруда қолдану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520DDD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4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39"/>
              <w:ind w:left="0" w:right="0" w:firstLine="0"/>
              <w:contextualSpacing/>
              <w:jc w:val="center"/>
            </w:pPr>
            <w:proofErr w:type="gramStart"/>
            <w:r>
              <w:t>ТЖ</w:t>
            </w:r>
            <w:proofErr w:type="gramEnd"/>
            <w:r>
              <w:t xml:space="preserve">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>Қ</w:t>
            </w:r>
            <w:proofErr w:type="gramStart"/>
            <w:r>
              <w:t>Ж</w:t>
            </w:r>
            <w:proofErr w:type="gramEnd"/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EB6865" w:rsidTr="00520DDD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 xml:space="preserve">10.2.2.5 -  газ заңдарын сандық және графиктік </w:t>
            </w:r>
            <w:r>
              <w:tab/>
              <w:t xml:space="preserve">есептер </w:t>
            </w:r>
            <w:r>
              <w:tab/>
              <w:t xml:space="preserve">шығаруда қолдану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43"/>
              <w:ind w:left="0" w:right="0" w:firstLine="0"/>
              <w:contextualSpacing/>
              <w:jc w:val="center"/>
            </w:pPr>
            <w:r>
              <w:t xml:space="preserve">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6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КТБ </w:t>
            </w:r>
            <w:proofErr w:type="gramStart"/>
            <w:r>
              <w:t>ТЖ</w:t>
            </w:r>
            <w:proofErr w:type="gramEnd"/>
            <w:r>
              <w:t xml:space="preserve">/ҚЖ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4</w:t>
            </w:r>
            <w:r w:rsidR="00EB6865">
              <w:t xml:space="preserve"> 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840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46"/>
              <w:ind w:left="0" w:right="0" w:firstLine="0"/>
              <w:contextualSpacing/>
              <w:jc w:val="left"/>
            </w:pPr>
            <w:r>
              <w:t xml:space="preserve">2.3 </w:t>
            </w:r>
          </w:p>
          <w:p w:rsidR="00EB6865" w:rsidRDefault="00EB6865" w:rsidP="00520DDD">
            <w:pPr>
              <w:spacing w:after="43"/>
              <w:ind w:left="0" w:right="0" w:firstLine="0"/>
              <w:contextualSpacing/>
            </w:pPr>
            <w:r>
              <w:t xml:space="preserve">Термодинамика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 xml:space="preserve">негіздері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45"/>
              <w:ind w:left="0" w:right="0" w:firstLine="0"/>
              <w:contextualSpacing/>
            </w:pPr>
            <w:r>
              <w:t>10.2.3.2 Термодинамиканың бі</w:t>
            </w:r>
            <w:proofErr w:type="gramStart"/>
            <w:r>
              <w:t>р</w:t>
            </w:r>
            <w:proofErr w:type="gramEnd"/>
            <w:r>
              <w:t xml:space="preserve">інші заңын изопроцестерге және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 xml:space="preserve">адиабаталық процеске қолдану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t xml:space="preserve"> </w:t>
            </w:r>
          </w:p>
          <w:p w:rsidR="009E56F2" w:rsidRP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>Қ</w:t>
            </w:r>
            <w:proofErr w:type="gramStart"/>
            <w:r>
              <w:t>Ж</w:t>
            </w:r>
            <w:proofErr w:type="gramEnd"/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5</w:t>
            </w:r>
            <w:r w:rsidR="00EB6865">
              <w:t xml:space="preserve">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EB6865" w:rsidTr="00520DDD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</w:pPr>
            <w:r>
              <w:t xml:space="preserve">10.2.3.3 - идеал жылу қозғалтқышы үшін Карно циклін сипаттау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10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>Қ</w:t>
            </w:r>
            <w:proofErr w:type="gramStart"/>
            <w:r>
              <w:t>Ж</w:t>
            </w:r>
            <w:proofErr w:type="gramEnd"/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3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</w:pPr>
            <w:r>
              <w:t xml:space="preserve">10.2.3.4 - жылу қозғалтқышының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bookmarkStart w:id="0" w:name="_GoBack"/>
        <w:bookmarkEnd w:id="0"/>
      </w:tr>
      <w:tr w:rsidR="00EB6865" w:rsidTr="00520DDD">
        <w:trPr>
          <w:trHeight w:val="813"/>
        </w:trPr>
        <w:tc>
          <w:tcPr>
            <w:tcW w:w="1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</w:pPr>
            <w:r>
              <w:t xml:space="preserve">пайдалы әсер коэффициенті формуласын есептерді шығаруда қолдану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F2348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en-US"/>
              </w:rPr>
              <w:t>10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>Қ</w:t>
            </w:r>
            <w:proofErr w:type="gramStart"/>
            <w:r>
              <w:t>Ж</w:t>
            </w:r>
            <w:proofErr w:type="gramEnd"/>
            <w:r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11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5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</w:pPr>
            <w:r>
              <w:t>2.4</w:t>
            </w:r>
            <w:proofErr w:type="gramStart"/>
            <w:r>
              <w:t xml:space="preserve"> С</w:t>
            </w:r>
            <w:proofErr w:type="gramEnd"/>
            <w:r>
              <w:t xml:space="preserve">ұйық және қатты денелер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F2348" w:rsidP="00520DDD">
            <w:pPr>
              <w:spacing w:after="0"/>
              <w:ind w:left="0" w:right="0" w:firstLine="0"/>
              <w:contextualSpacing/>
              <w:rPr>
                <w:lang w:val="kk-KZ"/>
              </w:rPr>
            </w:pPr>
            <w:r>
              <w:t>10.2.4.</w:t>
            </w:r>
            <w:r>
              <w:rPr>
                <w:lang w:val="kk-KZ"/>
              </w:rPr>
              <w:t>1</w:t>
            </w:r>
            <w:r w:rsidR="00EB6865">
              <w:t xml:space="preserve"> </w:t>
            </w:r>
            <w:r w:rsidR="00520DDD">
              <w:t>–</w:t>
            </w:r>
            <w:r w:rsidR="00EB6865">
              <w:t xml:space="preserve"> </w:t>
            </w:r>
            <w:r w:rsidR="00520DDD">
              <w:rPr>
                <w:lang w:val="kk-KZ"/>
              </w:rPr>
              <w:t xml:space="preserve">ауаның салыстырмалы алғалдылығын </w:t>
            </w:r>
            <w:r w:rsidR="00EB6865">
              <w:t xml:space="preserve"> анықтау </w:t>
            </w:r>
          </w:p>
          <w:p w:rsidR="00520DDD" w:rsidRPr="00520DDD" w:rsidRDefault="00520DDD" w:rsidP="00520DDD">
            <w:pPr>
              <w:spacing w:after="0"/>
              <w:ind w:left="0" w:right="0" w:firstLine="0"/>
              <w:contextualSpacing/>
              <w:rPr>
                <w:lang w:val="kk-KZ"/>
              </w:rPr>
            </w:pPr>
            <w:r w:rsidRPr="00520DDD">
              <w:rPr>
                <w:lang w:val="kk-KZ"/>
              </w:rPr>
              <w:t>10.2.4.</w:t>
            </w:r>
            <w:r>
              <w:rPr>
                <w:lang w:val="kk-KZ"/>
              </w:rPr>
              <w:t>2</w:t>
            </w:r>
            <w:r w:rsidRPr="00520DDD">
              <w:rPr>
                <w:lang w:val="kk-KZ"/>
              </w:rPr>
              <w:t xml:space="preserve"> –</w:t>
            </w:r>
            <w:r>
              <w:rPr>
                <w:lang w:val="kk-KZ"/>
              </w:rPr>
              <w:t xml:space="preserve"> сұйықтың беттік керілу құбылысының табиғатын түсіну,қылтүтіктік құбылыстардың өмірдегі маңызы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Қолдану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520DDD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7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proofErr w:type="gramStart"/>
            <w:r>
              <w:t>ТЖ</w:t>
            </w:r>
            <w:proofErr w:type="gramEnd"/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EB6865" w:rsidTr="00520DDD">
        <w:trPr>
          <w:trHeight w:val="286"/>
        </w:trPr>
        <w:tc>
          <w:tcPr>
            <w:tcW w:w="5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rPr>
                <w:b/>
              </w:rPr>
              <w:t xml:space="preserve">Барлығы: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496DFE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4</w:t>
            </w:r>
            <w:r w:rsidRPr="009F2348">
              <w:rPr>
                <w:b/>
              </w:rPr>
              <w:t>5</w:t>
            </w:r>
            <w:r w:rsidR="00EB6865">
              <w:rPr>
                <w:b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30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30 </w:t>
            </w:r>
          </w:p>
        </w:tc>
      </w:tr>
      <w:tr w:rsidR="00EB6865" w:rsidTr="00520DDD">
        <w:trPr>
          <w:trHeight w:val="286"/>
        </w:trPr>
        <w:tc>
          <w:tcPr>
            <w:tcW w:w="5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>Ескерту:* - өзгеріс енгізуге болатын бө</w:t>
            </w:r>
            <w:proofErr w:type="gramStart"/>
            <w:r>
              <w:t>л</w:t>
            </w:r>
            <w:proofErr w:type="gramEnd"/>
            <w:r>
              <w:t>імдер</w:t>
            </w:r>
            <w:r>
              <w:rPr>
                <w:i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</w:tbl>
    <w:p w:rsidR="00EB6865" w:rsidRDefault="00EB6865" w:rsidP="00EB6865">
      <w:pPr>
        <w:spacing w:after="0"/>
        <w:ind w:left="0" w:right="0" w:firstLine="0"/>
        <w:jc w:val="left"/>
        <w:rPr>
          <w:b/>
          <w:lang w:val="kk-KZ"/>
        </w:rPr>
        <w:sectPr w:rsidR="00EB6865">
          <w:pgSz w:w="16838" w:h="11906" w:orient="landscape"/>
          <w:pgMar w:top="993" w:right="1134" w:bottom="850" w:left="1134" w:header="708" w:footer="708" w:gutter="0"/>
          <w:cols w:space="720"/>
        </w:sectPr>
      </w:pPr>
    </w:p>
    <w:p w:rsidR="00EB6865" w:rsidRPr="00496DFE" w:rsidRDefault="00496DFE" w:rsidP="00EB6865">
      <w:pPr>
        <w:spacing w:after="0" w:line="235" w:lineRule="auto"/>
        <w:ind w:left="584" w:right="0"/>
        <w:jc w:val="left"/>
        <w:rPr>
          <w:b/>
          <w:lang w:val="kk-KZ"/>
        </w:rPr>
      </w:pPr>
      <w:r>
        <w:rPr>
          <w:b/>
          <w:lang w:val="kk-KZ"/>
        </w:rPr>
        <w:lastRenderedPageBreak/>
        <w:t xml:space="preserve"> </w:t>
      </w:r>
      <w:r w:rsidR="00EB6865">
        <w:rPr>
          <w:b/>
          <w:lang w:val="kk-KZ"/>
        </w:rPr>
        <w:t xml:space="preserve">«Физика» пәнінен 2-тоқсанға арналған жиынтық бағалаудың тапсырмалары </w:t>
      </w:r>
    </w:p>
    <w:p w:rsidR="00496DFE" w:rsidRPr="00496DFE" w:rsidRDefault="00496DFE" w:rsidP="00496DFE">
      <w:pPr>
        <w:spacing w:after="0" w:line="235" w:lineRule="auto"/>
        <w:ind w:left="584" w:right="0"/>
        <w:jc w:val="center"/>
        <w:rPr>
          <w:lang w:val="kk-KZ"/>
        </w:rPr>
      </w:pPr>
      <w:r>
        <w:rPr>
          <w:b/>
          <w:lang w:val="en-US"/>
        </w:rPr>
        <w:t xml:space="preserve">1 – </w:t>
      </w:r>
      <w:proofErr w:type="gramStart"/>
      <w:r>
        <w:rPr>
          <w:b/>
          <w:lang w:val="kk-KZ"/>
        </w:rPr>
        <w:t>нұсқа</w:t>
      </w:r>
      <w:proofErr w:type="gramEnd"/>
    </w:p>
    <w:p w:rsidR="00EB6865" w:rsidRDefault="00EB6865" w:rsidP="00EB6865">
      <w:pPr>
        <w:pStyle w:val="a4"/>
        <w:ind w:firstLine="0"/>
        <w:rPr>
          <w:lang w:val="kk-KZ"/>
        </w:rPr>
      </w:pPr>
    </w:p>
    <w:p w:rsidR="000C0B6D" w:rsidRPr="000C0B6D" w:rsidRDefault="000C0B6D" w:rsidP="00EB6865">
      <w:pPr>
        <w:pStyle w:val="a4"/>
        <w:numPr>
          <w:ilvl w:val="0"/>
          <w:numId w:val="1"/>
        </w:numPr>
      </w:pPr>
      <w:r>
        <w:rPr>
          <w:lang w:val="kk-KZ"/>
        </w:rPr>
        <w:t>Цельсий шкаласы бойынша сау адам денесінің температурасы 36</w:t>
      </w:r>
      <w:r>
        <w:rPr>
          <w:vertAlign w:val="superscript"/>
          <w:lang w:val="kk-KZ"/>
        </w:rPr>
        <w:t>0</w:t>
      </w:r>
      <w:r>
        <w:rPr>
          <w:lang w:val="kk-KZ"/>
        </w:rPr>
        <w:t>С – қа тең.</w:t>
      </w:r>
    </w:p>
    <w:p w:rsidR="000C0B6D" w:rsidRDefault="000C0B6D" w:rsidP="000C0B6D">
      <w:pPr>
        <w:pStyle w:val="a4"/>
        <w:ind w:left="644" w:firstLine="0"/>
        <w:rPr>
          <w:lang w:val="kk-KZ"/>
        </w:rPr>
      </w:pPr>
    </w:p>
    <w:p w:rsidR="00EB6865" w:rsidRDefault="000C0B6D" w:rsidP="000C0B6D">
      <w:pPr>
        <w:pStyle w:val="a4"/>
        <w:ind w:left="644" w:firstLine="0"/>
      </w:pPr>
      <w:r>
        <w:rPr>
          <w:lang w:val="kk-KZ"/>
        </w:rPr>
        <w:t>а) Фаренгейт шкаласы бойынша өрнекте:</w:t>
      </w:r>
      <w:r w:rsidR="00EB6865">
        <w:rPr>
          <w:lang w:val="kk-KZ"/>
        </w:rPr>
        <w:t xml:space="preserve">                                                           </w:t>
      </w:r>
    </w:p>
    <w:p w:rsidR="000C0B6D" w:rsidRDefault="00EB6865" w:rsidP="00EB6865">
      <w:pPr>
        <w:pStyle w:val="a4"/>
        <w:ind w:left="644" w:firstLine="0"/>
        <w:rPr>
          <w:lang w:val="kk-KZ"/>
        </w:rPr>
      </w:pPr>
      <w:r w:rsidRPr="000C0B6D">
        <w:t>________________________________________</w:t>
      </w:r>
      <w:r w:rsidR="000C0B6D">
        <w:t>______________________________</w:t>
      </w:r>
      <w:r w:rsidRPr="000C0B6D">
        <w:t>[1]</w:t>
      </w:r>
      <w:r>
        <w:rPr>
          <w:lang w:val="kk-KZ"/>
        </w:rPr>
        <w:t xml:space="preserve">  </w:t>
      </w:r>
    </w:p>
    <w:p w:rsidR="000C0B6D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</w:p>
    <w:p w:rsidR="000C0B6D" w:rsidRDefault="000C0B6D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>б)</w:t>
      </w:r>
      <w:r w:rsidR="00EB6865">
        <w:rPr>
          <w:lang w:val="kk-KZ"/>
        </w:rPr>
        <w:t xml:space="preserve">  </w:t>
      </w:r>
      <w:r>
        <w:rPr>
          <w:lang w:val="kk-KZ"/>
        </w:rPr>
        <w:t>Кельвин шкаласы бойынша анықта:</w:t>
      </w:r>
      <w:r w:rsidR="00EB6865">
        <w:rPr>
          <w:lang w:val="kk-KZ"/>
        </w:rPr>
        <w:t xml:space="preserve">    </w:t>
      </w:r>
    </w:p>
    <w:p w:rsidR="00EB6865" w:rsidRDefault="000C0B6D" w:rsidP="00EB6865">
      <w:pPr>
        <w:pStyle w:val="a4"/>
        <w:ind w:left="644" w:firstLine="0"/>
      </w:pPr>
      <w:r w:rsidRPr="000C0B6D">
        <w:t>________________________________________</w:t>
      </w:r>
      <w:r>
        <w:t>______________________________</w:t>
      </w:r>
      <w:r w:rsidRPr="000C0B6D">
        <w:t>[1]</w:t>
      </w:r>
      <w:r w:rsidR="00EB6865">
        <w:rPr>
          <w:lang w:val="kk-KZ"/>
        </w:rPr>
        <w:t xml:space="preserve">                                                                                                                        </w:t>
      </w:r>
      <w:r w:rsidR="00EB6865">
        <w:t xml:space="preserve">                     </w:t>
      </w:r>
      <w:r w:rsidR="00EB6865">
        <w:rPr>
          <w:lang w:val="kk-KZ"/>
        </w:rPr>
        <w:t xml:space="preserve">                    </w:t>
      </w:r>
    </w:p>
    <w:p w:rsidR="00EB6865" w:rsidRDefault="00EB6865" w:rsidP="00EB6865">
      <w:pPr>
        <w:pStyle w:val="a4"/>
        <w:ind w:firstLine="0"/>
      </w:pPr>
    </w:p>
    <w:p w:rsidR="00EB6865" w:rsidRDefault="00EB6865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Егер сутегі молекулаларыны</w:t>
      </w:r>
      <w:r w:rsidR="00D8143C">
        <w:rPr>
          <w:lang w:val="kk-KZ"/>
        </w:rPr>
        <w:t>ң орташа квадраттық жылдамдығы 600 м/с, ал тығыздығы  1</w:t>
      </w:r>
      <w:r>
        <w:rPr>
          <w:lang w:val="kk-KZ"/>
        </w:rPr>
        <w:t>,</w:t>
      </w:r>
      <w:r w:rsidR="00D8143C">
        <w:rPr>
          <w:lang w:val="kk-KZ"/>
        </w:rPr>
        <w:t xml:space="preserve">2 </w:t>
      </w:r>
      <w:r>
        <w:rPr>
          <w:lang w:val="kk-KZ"/>
        </w:rPr>
        <w:t>кг/м</w:t>
      </w:r>
      <w:r>
        <w:rPr>
          <w:vertAlign w:val="superscript"/>
          <w:lang w:val="kk-KZ"/>
        </w:rPr>
        <w:t>3</w:t>
      </w:r>
      <w:r>
        <w:rPr>
          <w:lang w:val="kk-KZ"/>
        </w:rPr>
        <w:t xml:space="preserve"> болса, онда қысымын анықтаңыз.</w:t>
      </w:r>
    </w:p>
    <w:p w:rsidR="00EB6865" w:rsidRDefault="00EB6865" w:rsidP="00EB6865">
      <w:pPr>
        <w:ind w:left="28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vertAlign w:val="subscript"/>
          <w:lang w:val="kk-KZ"/>
        </w:rPr>
        <w:t xml:space="preserve">    </w:t>
      </w:r>
      <w:r>
        <w:rPr>
          <w:vertAlign w:val="subscript"/>
          <w:lang w:val="en-US"/>
        </w:rPr>
        <w:t>______________________________________________________________________________________________________</w:t>
      </w:r>
      <w:proofErr w:type="gramStart"/>
      <w:r>
        <w:rPr>
          <w:vertAlign w:val="subscript"/>
          <w:lang w:val="en-US"/>
        </w:rPr>
        <w:t>_</w:t>
      </w:r>
      <w:r w:rsidR="00837090">
        <w:rPr>
          <w:lang w:val="en-US"/>
        </w:rPr>
        <w:t>[</w:t>
      </w:r>
      <w:proofErr w:type="gramEnd"/>
      <w:r w:rsidR="00837090">
        <w:rPr>
          <w:lang w:val="kk-KZ"/>
        </w:rPr>
        <w:t>2</w:t>
      </w:r>
      <w:r>
        <w:rPr>
          <w:lang w:val="en-US"/>
        </w:rPr>
        <w:t>]</w:t>
      </w:r>
      <w:r>
        <w:rPr>
          <w:lang w:val="kk-KZ"/>
        </w:rPr>
        <w:t xml:space="preserve">  </w:t>
      </w:r>
    </w:p>
    <w:p w:rsidR="004A38FE" w:rsidRDefault="004A38FE" w:rsidP="00EB6865">
      <w:pPr>
        <w:pStyle w:val="a4"/>
        <w:ind w:left="644" w:firstLine="0"/>
        <w:rPr>
          <w:lang w:val="kk-KZ"/>
        </w:rPr>
      </w:pPr>
    </w:p>
    <w:p w:rsidR="00EB6865" w:rsidRDefault="004A38FE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Бастапқы көлемі 0,40 м</w:t>
      </w:r>
      <w:r>
        <w:rPr>
          <w:vertAlign w:val="superscript"/>
          <w:lang w:val="kk-KZ"/>
        </w:rPr>
        <w:t>3</w:t>
      </w:r>
      <w:r>
        <w:rPr>
          <w:lang w:val="kk-KZ"/>
        </w:rPr>
        <w:t xml:space="preserve"> газ изотермиялық жолмен сығылды. Соңғы көлемі 0,20 м</w:t>
      </w:r>
      <w:r>
        <w:rPr>
          <w:vertAlign w:val="superscript"/>
          <w:lang w:val="kk-KZ"/>
        </w:rPr>
        <w:t>3</w:t>
      </w:r>
      <w:r>
        <w:rPr>
          <w:lang w:val="kk-KZ"/>
        </w:rPr>
        <w:t xml:space="preserve"> болғанда оның қысымы 4</w:t>
      </w:r>
      <w:r>
        <w:rPr>
          <w:rFonts w:ascii="Calibri" w:hAnsi="Calibri"/>
          <w:lang w:val="kk-KZ"/>
        </w:rPr>
        <w:t>·</w:t>
      </w:r>
      <w:r>
        <w:rPr>
          <w:lang w:val="kk-KZ"/>
        </w:rPr>
        <w:t>10</w:t>
      </w:r>
      <w:r>
        <w:rPr>
          <w:vertAlign w:val="superscript"/>
          <w:lang w:val="kk-KZ"/>
        </w:rPr>
        <w:t>5</w:t>
      </w:r>
      <w:r>
        <w:rPr>
          <w:lang w:val="kk-KZ"/>
        </w:rPr>
        <w:t xml:space="preserve"> Па болды. Газдың бастапқы қысымын табыңдар</w:t>
      </w:r>
    </w:p>
    <w:p w:rsidR="00DF6182" w:rsidRDefault="00DF6182" w:rsidP="00DF6182">
      <w:pPr>
        <w:pStyle w:val="a4"/>
        <w:ind w:left="644" w:firstLine="0"/>
        <w:rPr>
          <w:lang w:val="kk-KZ"/>
        </w:rPr>
      </w:pPr>
    </w:p>
    <w:p w:rsidR="00EB6865" w:rsidRDefault="00DF6182" w:rsidP="002A56F8">
      <w:pPr>
        <w:pStyle w:val="a4"/>
        <w:ind w:left="644" w:firstLine="0"/>
        <w:jc w:val="right"/>
        <w:rPr>
          <w:lang w:val="kk-KZ"/>
        </w:rPr>
      </w:pPr>
      <w:r>
        <w:rPr>
          <w:vertAlign w:val="subscript"/>
          <w:lang w:val="kk-KZ"/>
        </w:rPr>
        <w:t xml:space="preserve">    </w:t>
      </w:r>
      <w:r w:rsidRPr="00626FD7">
        <w:rPr>
          <w:vertAlign w:val="subscript"/>
        </w:rPr>
        <w:t>_______________________________________________________________________________________________________</w:t>
      </w:r>
      <w:r w:rsidRPr="00626FD7">
        <w:t>[</w:t>
      </w:r>
      <w:r>
        <w:rPr>
          <w:lang w:val="kk-KZ"/>
        </w:rPr>
        <w:t>2</w:t>
      </w:r>
      <w:r w:rsidRPr="00626FD7">
        <w:t>]</w:t>
      </w:r>
      <w:r>
        <w:rPr>
          <w:lang w:val="kk-KZ"/>
        </w:rPr>
        <w:t xml:space="preserve"> </w:t>
      </w:r>
      <w:r w:rsidR="00EB6865">
        <w:rPr>
          <w:lang w:val="kk-KZ"/>
        </w:rPr>
        <w:t xml:space="preserve">                    </w:t>
      </w:r>
      <w:r w:rsidR="00EB6865">
        <w:rPr>
          <w:vertAlign w:val="subscript"/>
          <w:lang w:val="kk-KZ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Мольдік массасы 4*10</w:t>
      </w:r>
      <w:r>
        <w:rPr>
          <w:vertAlign w:val="superscript"/>
          <w:lang w:val="kk-KZ"/>
        </w:rPr>
        <w:t>-3</w:t>
      </w:r>
      <w:r>
        <w:rPr>
          <w:lang w:val="kk-KZ"/>
        </w:rPr>
        <w:t xml:space="preserve"> кг/моль газ көлемі 34,6 м</w:t>
      </w:r>
      <w:r>
        <w:rPr>
          <w:vertAlign w:val="superscript"/>
          <w:lang w:val="kk-KZ"/>
        </w:rPr>
        <w:t xml:space="preserve">3 </w:t>
      </w:r>
      <w:r>
        <w:rPr>
          <w:lang w:val="kk-KZ"/>
        </w:rPr>
        <w:t xml:space="preserve">ыдыста 500К температурада тұр. Газ тұрған ыдыс қабырғасына 150 кПа  қысым түсіреді. Газдың массасын анықтаңыз. </w:t>
      </w:r>
      <w:r>
        <w:rPr>
          <w:lang w:val="en-US"/>
        </w:rPr>
        <w:t>(</w:t>
      </w:r>
      <w:r>
        <w:t xml:space="preserve">Универсал </w:t>
      </w:r>
      <w:r>
        <w:rPr>
          <w:lang w:val="kk-KZ"/>
        </w:rPr>
        <w:t xml:space="preserve">газ тұрақтысы </w:t>
      </w:r>
      <w:r>
        <w:rPr>
          <w:lang w:val="en-US"/>
        </w:rPr>
        <w:t>R=8.31</w:t>
      </w:r>
      <w:r>
        <w:t>Дж/К</w:t>
      </w:r>
      <w:r>
        <w:rPr>
          <w:lang w:val="en-US"/>
        </w:rPr>
        <w:t>)</w:t>
      </w:r>
    </w:p>
    <w:p w:rsidR="001D6C72" w:rsidRDefault="001D6C72" w:rsidP="00EB6865">
      <w:pPr>
        <w:pStyle w:val="a4"/>
        <w:ind w:left="644" w:firstLine="0"/>
        <w:rPr>
          <w:lang w:val="kk-KZ"/>
        </w:rPr>
      </w:pP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 w:rsidR="00EB6865">
        <w:rPr>
          <w:lang w:val="en-US"/>
        </w:rPr>
        <w:t>________________________________________________________________</w:t>
      </w:r>
      <w:r>
        <w:rPr>
          <w:lang w:val="en-US"/>
        </w:rPr>
        <w:t>____</w:t>
      </w:r>
      <w:r w:rsidR="00EB6865">
        <w:rPr>
          <w:lang w:val="en-US"/>
        </w:rPr>
        <w:t>__[</w:t>
      </w:r>
      <w:r w:rsidR="00EB6865">
        <w:rPr>
          <w:lang w:val="kk-KZ"/>
        </w:rPr>
        <w:t>2</w:t>
      </w:r>
      <w:r w:rsidR="00EB6865">
        <w:rPr>
          <w:lang w:val="en-US"/>
        </w:rPr>
        <w:t>]</w:t>
      </w:r>
      <w:r w:rsidR="00EB6865">
        <w:rPr>
          <w:lang w:val="kk-KZ"/>
        </w:rPr>
        <w:t xml:space="preserve">        </w:t>
      </w:r>
    </w:p>
    <w:p w:rsidR="00EB6865" w:rsidRDefault="00EB6865" w:rsidP="00EB6865">
      <w:pPr>
        <w:pStyle w:val="a4"/>
        <w:ind w:left="644" w:firstLine="0"/>
        <w:rPr>
          <w:lang w:val="en-US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</w:p>
    <w:p w:rsidR="00BB0204" w:rsidRDefault="001D6C72" w:rsidP="00EB6865">
      <w:pPr>
        <w:pStyle w:val="a4"/>
        <w:numPr>
          <w:ilvl w:val="0"/>
          <w:numId w:val="1"/>
        </w:numPr>
        <w:rPr>
          <w:lang w:val="kk-KZ"/>
        </w:rPr>
      </w:pPr>
      <w:r w:rsidRPr="009D3505">
        <w:rPr>
          <w:lang w:val="kk-KZ"/>
        </w:rPr>
        <w:t>Биіктігі 2,80 м, ауданы 18 м</w:t>
      </w:r>
      <w:r w:rsidRPr="009D3505">
        <w:rPr>
          <w:vertAlign w:val="superscript"/>
          <w:lang w:val="kk-KZ"/>
        </w:rPr>
        <w:t>2</w:t>
      </w:r>
      <w:r w:rsidRPr="009D3505">
        <w:rPr>
          <w:lang w:val="kk-KZ"/>
        </w:rPr>
        <w:t xml:space="preserve"> бөлменің температурасы </w:t>
      </w:r>
      <w:r w:rsidR="00EB6865" w:rsidRPr="009D3505">
        <w:rPr>
          <w:lang w:val="kk-KZ"/>
        </w:rPr>
        <w:t>2</w:t>
      </w:r>
      <w:r w:rsidRPr="009D3505">
        <w:rPr>
          <w:lang w:val="kk-KZ"/>
        </w:rPr>
        <w:t>0</w:t>
      </w:r>
      <w:r w:rsidR="00EB6865" w:rsidRPr="009D3505">
        <w:rPr>
          <w:vertAlign w:val="superscript"/>
          <w:lang w:val="kk-KZ"/>
        </w:rPr>
        <w:t>0</w:t>
      </w:r>
      <w:r w:rsidRPr="009D3505">
        <w:rPr>
          <w:lang w:val="kk-KZ"/>
        </w:rPr>
        <w:t>С. Қысымы 760 мм.сын.бағ</w:t>
      </w:r>
      <w:r w:rsidR="009D3505" w:rsidRPr="009D3505">
        <w:rPr>
          <w:lang w:val="kk-KZ"/>
        </w:rPr>
        <w:t>.бо</w:t>
      </w:r>
      <w:r w:rsidR="00BB0204">
        <w:rPr>
          <w:lang w:val="kk-KZ"/>
        </w:rPr>
        <w:t>лса, осы бөлмеде ауаның қанша бө</w:t>
      </w:r>
      <w:r w:rsidR="009D3505" w:rsidRPr="009D3505">
        <w:rPr>
          <w:lang w:val="kk-KZ"/>
        </w:rPr>
        <w:t>лшегі бар?</w:t>
      </w:r>
      <w:r w:rsidR="00EB6865" w:rsidRPr="009D3505">
        <w:rPr>
          <w:lang w:val="kk-KZ"/>
        </w:rPr>
        <w:t xml:space="preserve">     </w:t>
      </w:r>
    </w:p>
    <w:p w:rsidR="009D3505" w:rsidRDefault="00EB6865" w:rsidP="00BB0204">
      <w:pPr>
        <w:pStyle w:val="a4"/>
        <w:ind w:left="644" w:firstLine="0"/>
        <w:rPr>
          <w:lang w:val="kk-KZ"/>
        </w:rPr>
      </w:pPr>
      <w:r w:rsidRPr="009D3505">
        <w:rPr>
          <w:lang w:val="kk-KZ"/>
        </w:rPr>
        <w:t xml:space="preserve">                                                                                                                                                  </w:t>
      </w:r>
      <w:r w:rsidR="009D3505" w:rsidRPr="009D3505">
        <w:rPr>
          <w:lang w:val="kk-KZ"/>
        </w:rPr>
        <w:t>______________________________________________________________________[</w:t>
      </w:r>
      <w:r w:rsidR="00837090">
        <w:rPr>
          <w:lang w:val="kk-KZ"/>
        </w:rPr>
        <w:t>3</w:t>
      </w:r>
      <w:r w:rsidR="009D3505" w:rsidRPr="009D3505">
        <w:rPr>
          <w:lang w:val="kk-KZ"/>
        </w:rPr>
        <w:t>]</w:t>
      </w:r>
    </w:p>
    <w:p w:rsidR="009D3505" w:rsidRDefault="009D3505" w:rsidP="009D350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numPr>
          <w:ilvl w:val="0"/>
          <w:numId w:val="1"/>
        </w:numPr>
        <w:rPr>
          <w:lang w:val="kk-KZ"/>
        </w:rPr>
      </w:pPr>
      <w:r w:rsidRPr="009D3505">
        <w:rPr>
          <w:lang w:val="kk-KZ"/>
        </w:rPr>
        <w:t>Идеал газдың белгілі бір массасымен, суретте көрсетілге</w:t>
      </w:r>
      <w:r w:rsidR="00A04ADF">
        <w:rPr>
          <w:lang w:val="kk-KZ"/>
        </w:rPr>
        <w:t xml:space="preserve">ндей, тұйық процесс орындалды. </w:t>
      </w:r>
      <w:r w:rsidR="00A04ADF" w:rsidRPr="00A04ADF">
        <w:rPr>
          <w:lang w:val="kk-KZ"/>
        </w:rPr>
        <w:t>A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B</w:t>
      </w:r>
      <w:r w:rsidRPr="009D3505">
        <w:rPr>
          <w:lang w:val="kk-KZ"/>
        </w:rPr>
        <w:t xml:space="preserve">, </w:t>
      </w:r>
      <w:r w:rsidR="00A04ADF" w:rsidRPr="00A04ADF">
        <w:rPr>
          <w:lang w:val="kk-KZ"/>
        </w:rPr>
        <w:t>B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C</w:t>
      </w:r>
      <w:r w:rsidRPr="009D3505">
        <w:rPr>
          <w:lang w:val="kk-KZ"/>
        </w:rPr>
        <w:t xml:space="preserve">, </w:t>
      </w:r>
      <w:r w:rsidR="00A04ADF" w:rsidRPr="00A04ADF">
        <w:rPr>
          <w:lang w:val="kk-KZ"/>
        </w:rPr>
        <w:t>D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A</w:t>
      </w:r>
      <w:r w:rsidR="00A04ADF">
        <w:rPr>
          <w:lang w:val="kk-KZ"/>
        </w:rPr>
        <w:t xml:space="preserve">, </w:t>
      </w:r>
      <w:r w:rsidR="00A04ADF" w:rsidRPr="00A04ADF">
        <w:rPr>
          <w:lang w:val="kk-KZ"/>
        </w:rPr>
        <w:t>C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D</w:t>
      </w:r>
      <w:r w:rsidRPr="009D3505">
        <w:rPr>
          <w:lang w:val="kk-KZ"/>
        </w:rPr>
        <w:t xml:space="preserve"> ауысулары кезінде газ көлемінің қалай өзгеретінін түсіндіріңдер</w:t>
      </w:r>
    </w:p>
    <w:tbl>
      <w:tblPr>
        <w:tblStyle w:val="a5"/>
        <w:tblW w:w="8962" w:type="dxa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55"/>
      </w:tblGrid>
      <w:tr w:rsidR="000374E8" w:rsidTr="00C805B4">
        <w:trPr>
          <w:trHeight w:val="2773"/>
        </w:trPr>
        <w:tc>
          <w:tcPr>
            <w:tcW w:w="4607" w:type="dxa"/>
          </w:tcPr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AF2FC89" wp14:editId="36CEEE82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-1751965</wp:posOffset>
                  </wp:positionV>
                  <wp:extent cx="1996440" cy="1809750"/>
                  <wp:effectExtent l="0" t="0" r="3810" b="0"/>
                  <wp:wrapThrough wrapText="bothSides">
                    <wp:wrapPolygon edited="0">
                      <wp:start x="0" y="0"/>
                      <wp:lineTo x="0" y="21373"/>
                      <wp:lineTo x="21435" y="21373"/>
                      <wp:lineTo x="21435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98" t="3266" r="14340"/>
                          <a:stretch/>
                        </pic:blipFill>
                        <pic:spPr bwMode="auto">
                          <a:xfrm>
                            <a:off x="0" y="0"/>
                            <a:ext cx="199644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55" w:type="dxa"/>
          </w:tcPr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Pr="00A04ADF" w:rsidRDefault="000374E8" w:rsidP="00C805B4">
            <w:pPr>
              <w:spacing w:after="0" w:line="360" w:lineRule="auto"/>
              <w:ind w:left="64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A – </w:t>
            </w:r>
            <w:r w:rsidRPr="00A04ADF">
              <w:rPr>
                <w:lang w:val="kk-KZ"/>
              </w:rPr>
              <w:t>B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Pr="00A04ADF"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 </w:t>
            </w:r>
            <w:r w:rsidR="00C805B4">
              <w:rPr>
                <w:lang w:val="kk-KZ"/>
              </w:rPr>
              <w:t xml:space="preserve">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C805B4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B – </w:t>
            </w:r>
            <w:r w:rsidRPr="00A04ADF">
              <w:rPr>
                <w:lang w:val="kk-KZ"/>
              </w:rPr>
              <w:t>C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C805B4">
              <w:rPr>
                <w:lang w:val="kk-KZ"/>
              </w:rPr>
              <w:t xml:space="preserve">                                   </w:t>
            </w:r>
            <w:r w:rsidR="00C805B4">
              <w:rPr>
                <w:lang w:val="kk-KZ"/>
              </w:rPr>
              <w:t>[1</w:t>
            </w:r>
            <w:r w:rsidR="00C805B4" w:rsidRPr="000374E8">
              <w:rPr>
                <w:lang w:val="kk-KZ"/>
              </w:rPr>
              <w:t>]</w:t>
            </w:r>
          </w:p>
          <w:p w:rsidR="000374E8" w:rsidRPr="00A04ADF" w:rsidRDefault="000374E8" w:rsidP="00C805B4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D – </w:t>
            </w:r>
            <w:r w:rsidRPr="00A04ADF">
              <w:rPr>
                <w:lang w:val="kk-KZ"/>
              </w:rPr>
              <w:t>A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C805B4">
              <w:rPr>
                <w:lang w:val="kk-KZ"/>
              </w:rPr>
              <w:t xml:space="preserve">                                   </w:t>
            </w:r>
            <w:r w:rsidR="00C805B4">
              <w:rPr>
                <w:lang w:val="kk-KZ"/>
              </w:rPr>
              <w:t>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C805B4">
            <w:pPr>
              <w:pStyle w:val="a4"/>
              <w:spacing w:line="360" w:lineRule="auto"/>
              <w:ind w:left="644" w:firstLine="0"/>
              <w:rPr>
                <w:lang w:val="kk-KZ"/>
              </w:rPr>
            </w:pPr>
            <w:r w:rsidRPr="00496DFE">
              <w:rPr>
                <w:lang w:val="kk-KZ"/>
              </w:rPr>
              <w:t>C</w:t>
            </w:r>
            <w:r>
              <w:rPr>
                <w:lang w:val="kk-KZ"/>
              </w:rPr>
              <w:t xml:space="preserve"> – </w:t>
            </w:r>
            <w:r w:rsidRPr="00496DFE">
              <w:rPr>
                <w:lang w:val="kk-KZ"/>
              </w:rPr>
              <w:t>D</w:t>
            </w:r>
            <w:r>
              <w:rPr>
                <w:lang w:val="kk-KZ"/>
              </w:rPr>
              <w:t xml:space="preserve"> </w:t>
            </w:r>
            <w:r w:rsidRPr="00496DFE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kk-KZ"/>
              </w:rPr>
              <w:t xml:space="preserve">  </w:t>
            </w:r>
            <w:r w:rsidR="00C805B4">
              <w:rPr>
                <w:lang w:val="kk-KZ"/>
              </w:rPr>
              <w:t xml:space="preserve">                                   </w:t>
            </w:r>
            <w:r w:rsidR="00C805B4">
              <w:rPr>
                <w:lang w:val="kk-KZ"/>
              </w:rPr>
              <w:t>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</w:tc>
      </w:tr>
    </w:tbl>
    <w:p w:rsidR="000374E8" w:rsidRPr="009D3505" w:rsidRDefault="000374E8" w:rsidP="000374E8">
      <w:pPr>
        <w:pStyle w:val="a4"/>
        <w:ind w:left="644" w:firstLine="0"/>
        <w:rPr>
          <w:lang w:val="kk-KZ"/>
        </w:rPr>
      </w:pPr>
    </w:p>
    <w:p w:rsidR="009D3505" w:rsidRPr="009D3505" w:rsidRDefault="00EB6865" w:rsidP="00C805B4">
      <w:pPr>
        <w:spacing w:after="0" w:line="276" w:lineRule="auto"/>
        <w:ind w:left="67" w:right="0" w:firstLine="0"/>
        <w:jc w:val="left"/>
        <w:rPr>
          <w:lang w:val="kk-KZ"/>
        </w:rPr>
      </w:pPr>
      <w:r w:rsidRPr="00DF6182">
        <w:rPr>
          <w:lang w:val="kk-KZ"/>
        </w:rPr>
        <w:t xml:space="preserve">                       </w:t>
      </w:r>
      <w:r w:rsidR="009D3505">
        <w:rPr>
          <w:lang w:val="kk-KZ"/>
        </w:rPr>
        <w:t xml:space="preserve">    </w:t>
      </w:r>
    </w:p>
    <w:p w:rsidR="00BB0204" w:rsidRDefault="00CE5269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 xml:space="preserve">Бөлменің температурасы 20 </w:t>
      </w:r>
      <w:r>
        <w:rPr>
          <w:vertAlign w:val="superscript"/>
          <w:lang w:val="kk-KZ"/>
        </w:rPr>
        <w:t>о</w:t>
      </w:r>
      <w:r>
        <w:rPr>
          <w:lang w:val="kk-KZ"/>
        </w:rPr>
        <w:t>С. Салыстырмалы ылғалдылығы 80</w:t>
      </w:r>
      <w:r>
        <w:rPr>
          <w:rFonts w:ascii="Calibri" w:hAnsi="Calibri"/>
          <w:lang w:val="kk-KZ"/>
        </w:rPr>
        <w:t>%</w:t>
      </w:r>
      <w:r>
        <w:rPr>
          <w:lang w:val="kk-KZ"/>
        </w:rPr>
        <w:t xml:space="preserve"> . Көлемі 50 м</w:t>
      </w:r>
      <w:r>
        <w:rPr>
          <w:vertAlign w:val="superscript"/>
          <w:lang w:val="kk-KZ"/>
        </w:rPr>
        <w:t>3</w:t>
      </w:r>
      <w:r w:rsidR="00BB0204">
        <w:rPr>
          <w:lang w:val="kk-KZ"/>
        </w:rPr>
        <w:t xml:space="preserve"> бөлмедегі ылғалдың массасын табу керек.</w:t>
      </w:r>
    </w:p>
    <w:p w:rsidR="00C805B4" w:rsidRDefault="00CE5269" w:rsidP="00DF6182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  <w:r w:rsidR="00EB6865">
        <w:rPr>
          <w:lang w:val="kk-KZ"/>
        </w:rPr>
        <w:t xml:space="preserve">       </w:t>
      </w:r>
      <w:r w:rsidR="00DF6182">
        <w:rPr>
          <w:vertAlign w:val="subscript"/>
          <w:lang w:val="kk-KZ"/>
        </w:rPr>
        <w:t xml:space="preserve">    </w:t>
      </w:r>
      <w:r w:rsidR="00DF6182" w:rsidRPr="00626FD7">
        <w:rPr>
          <w:vertAlign w:val="subscript"/>
        </w:rPr>
        <w:t>_______________________________________________________________________________________________________</w:t>
      </w:r>
      <w:r w:rsidR="00DF6182" w:rsidRPr="00626FD7">
        <w:t>[</w:t>
      </w:r>
      <w:r w:rsidR="00DF6182">
        <w:rPr>
          <w:lang w:val="kk-KZ"/>
        </w:rPr>
        <w:t>2</w:t>
      </w:r>
      <w:r w:rsidR="00DF6182" w:rsidRPr="00626FD7">
        <w:t>]</w:t>
      </w:r>
      <w:r w:rsidR="00DF6182">
        <w:rPr>
          <w:lang w:val="kk-KZ"/>
        </w:rPr>
        <w:t xml:space="preserve"> </w:t>
      </w:r>
      <w:r w:rsidR="00EB6865">
        <w:rPr>
          <w:lang w:val="kk-KZ"/>
        </w:rPr>
        <w:t xml:space="preserve">     </w:t>
      </w:r>
    </w:p>
    <w:p w:rsidR="00BB0204" w:rsidRPr="00DF6182" w:rsidRDefault="00EB6865" w:rsidP="00DF6182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  <w:r w:rsidR="00BB0204">
        <w:rPr>
          <w:lang w:val="kk-KZ"/>
        </w:rPr>
        <w:t xml:space="preserve"> </w:t>
      </w:r>
    </w:p>
    <w:p w:rsidR="00EB6865" w:rsidRDefault="00EB6865" w:rsidP="00BB0204">
      <w:pPr>
        <w:ind w:left="0" w:firstLine="0"/>
      </w:pPr>
      <w:r>
        <w:rPr>
          <w:vertAlign w:val="subscript"/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</w:t>
      </w:r>
      <w:r>
        <w:rPr>
          <w:lang w:val="en-US"/>
        </w:rPr>
        <w:t xml:space="preserve">           </w:t>
      </w:r>
    </w:p>
    <w:p w:rsidR="00EB6865" w:rsidRDefault="00EB6865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lastRenderedPageBreak/>
        <w:t>Кестені сәйкестендіріңіз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471"/>
        <w:gridCol w:w="4834"/>
        <w:gridCol w:w="3622"/>
      </w:tblGrid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1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 жұмысы ең үлкен болады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Адиабаталық процесте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 жұмысы ең кіші болады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Изобаралық процесте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3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газдың жұмысы нөлге тең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С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Изотермиялық процесте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газдың ішкі энергиясы өзгермейді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Д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>Изохоралық процесте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5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Жылудан оқшаулан</w:t>
            </w:r>
            <w:r w:rsidR="004E1542">
              <w:rPr>
                <w:lang w:val="kk-KZ" w:eastAsia="en-US"/>
              </w:rPr>
              <w:t>ған</w:t>
            </w:r>
            <w:r>
              <w:rPr>
                <w:lang w:val="kk-KZ" w:eastAsia="en-US"/>
              </w:rPr>
              <w:t xml:space="preserve"> жүйе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Изохоралық процесте</w:t>
            </w:r>
          </w:p>
        </w:tc>
      </w:tr>
    </w:tbl>
    <w:p w:rsidR="00EB6865" w:rsidRDefault="00EB6865" w:rsidP="00EB6865">
      <w:pPr>
        <w:ind w:left="0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 </w:t>
      </w:r>
      <w:r>
        <w:rPr>
          <w:lang w:val="kk-KZ"/>
        </w:rPr>
        <w:t xml:space="preserve">  </w:t>
      </w:r>
    </w:p>
    <w:p w:rsidR="00837090" w:rsidRDefault="00837090" w:rsidP="00837090">
      <w:pPr>
        <w:ind w:left="0" w:firstLine="0"/>
        <w:jc w:val="right"/>
        <w:rPr>
          <w:lang w:val="kk-KZ"/>
        </w:rPr>
      </w:pPr>
      <w:r>
        <w:rPr>
          <w:lang w:val="kk-KZ"/>
        </w:rPr>
        <w:t xml:space="preserve">        </w:t>
      </w:r>
      <w:r>
        <w:rPr>
          <w:lang w:val="en-US"/>
        </w:rPr>
        <w:t>[5]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</w:p>
    <w:p w:rsidR="00EB6865" w:rsidRPr="00193B6E" w:rsidRDefault="00193B6E" w:rsidP="00EB6865">
      <w:pPr>
        <w:pStyle w:val="a4"/>
        <w:numPr>
          <w:ilvl w:val="0"/>
          <w:numId w:val="1"/>
        </w:numPr>
        <w:ind w:left="284" w:firstLine="0"/>
        <w:rPr>
          <w:lang w:val="kk-KZ"/>
        </w:rPr>
      </w:pPr>
      <w:r w:rsidRPr="00193B6E">
        <w:rPr>
          <w:lang w:val="kk-KZ"/>
        </w:rPr>
        <w:t>Сутегі молекуласының 0</w:t>
      </w:r>
      <w:r w:rsidRPr="00193B6E">
        <w:rPr>
          <w:vertAlign w:val="superscript"/>
          <w:lang w:val="kk-KZ"/>
        </w:rPr>
        <w:t>0</w:t>
      </w:r>
      <w:r w:rsidRPr="00193B6E">
        <w:rPr>
          <w:lang w:val="kk-KZ"/>
        </w:rPr>
        <w:t>С</w:t>
      </w:r>
      <w:r w:rsidR="00EB6865" w:rsidRPr="00193B6E">
        <w:rPr>
          <w:lang w:val="kk-KZ"/>
        </w:rPr>
        <w:t xml:space="preserve"> </w:t>
      </w:r>
      <w:r w:rsidRPr="00193B6E">
        <w:rPr>
          <w:lang w:val="kk-KZ"/>
        </w:rPr>
        <w:t xml:space="preserve">температурадағы квадраттық жылдамдығының орташа мәнін табыңдар </w:t>
      </w:r>
    </w:p>
    <w:p w:rsidR="00EB6865" w:rsidRDefault="00EB6865" w:rsidP="00EB6865">
      <w:pPr>
        <w:ind w:left="284" w:firstLine="0"/>
        <w:rPr>
          <w:lang w:val="kk-KZ"/>
        </w:rPr>
      </w:pPr>
    </w:p>
    <w:p w:rsidR="00EB6865" w:rsidRDefault="00EB6865" w:rsidP="00EB6865">
      <w:pPr>
        <w:rPr>
          <w:lang w:val="kk-KZ"/>
        </w:rPr>
      </w:pPr>
      <w:r>
        <w:rPr>
          <w:lang w:val="kk-KZ"/>
        </w:rPr>
        <w:t xml:space="preserve">       </w:t>
      </w:r>
      <w:r>
        <w:softHyphen/>
        <w:t>__________________________________________</w:t>
      </w:r>
      <w:r w:rsidR="00193B6E">
        <w:t>______________________________[</w:t>
      </w:r>
      <w:r w:rsidR="00193B6E">
        <w:rPr>
          <w:lang w:val="kk-KZ"/>
        </w:rPr>
        <w:t>2</w:t>
      </w:r>
      <w:r>
        <w:t>]</w:t>
      </w:r>
    </w:p>
    <w:p w:rsidR="00EB6865" w:rsidRPr="00193B6E" w:rsidRDefault="00EB6865" w:rsidP="00193B6E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</w:t>
      </w:r>
      <w:r w:rsidR="00193B6E">
        <w:rPr>
          <w:lang w:val="kk-KZ"/>
        </w:rPr>
        <w:t xml:space="preserve">                               </w:t>
      </w:r>
    </w:p>
    <w:p w:rsidR="00EB6865" w:rsidRPr="009442CB" w:rsidRDefault="009442CB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Жылу машинасының қыздырғышының температурасы 390</w:t>
      </w:r>
      <w:r>
        <w:rPr>
          <w:vertAlign w:val="superscript"/>
          <w:lang w:val="kk-KZ"/>
        </w:rPr>
        <w:t>о</w:t>
      </w:r>
      <w:r>
        <w:rPr>
          <w:lang w:val="kk-KZ"/>
        </w:rPr>
        <w:t>К, ал суытқышының температурасы 300</w:t>
      </w:r>
      <w:r>
        <w:rPr>
          <w:vertAlign w:val="superscript"/>
          <w:lang w:val="kk-KZ"/>
        </w:rPr>
        <w:t>о</w:t>
      </w:r>
      <w:r>
        <w:rPr>
          <w:lang w:val="kk-KZ"/>
        </w:rPr>
        <w:t>К. Жұмыстық дене 1 секундта қыздырғыштан 6</w:t>
      </w:r>
      <w:r>
        <w:rPr>
          <w:rFonts w:ascii="Calibri" w:hAnsi="Calibri"/>
          <w:lang w:val="kk-KZ"/>
        </w:rPr>
        <w:t xml:space="preserve">0 </w:t>
      </w:r>
      <w:r w:rsidRPr="009442CB">
        <w:rPr>
          <w:lang w:val="kk-KZ"/>
        </w:rPr>
        <w:t>кДж</w:t>
      </w:r>
      <w:r>
        <w:rPr>
          <w:lang w:val="kk-KZ"/>
        </w:rPr>
        <w:t xml:space="preserve"> жылу алып отырады.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а) </w:t>
      </w:r>
      <w:r w:rsidR="00717AD9">
        <w:rPr>
          <w:lang w:val="kk-KZ"/>
        </w:rPr>
        <w:t>Мәшиненің ПӘК-ін анықтаңдар</w:t>
      </w:r>
      <w:r>
        <w:rPr>
          <w:lang w:val="kk-KZ"/>
        </w:rPr>
        <w:t xml:space="preserve">. 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______________________________________________________________________[2]                                                                                                                                                     </w:t>
      </w:r>
    </w:p>
    <w:p w:rsidR="00C3130B" w:rsidRDefault="00EB6865" w:rsidP="00C3130B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б) </w:t>
      </w:r>
      <w:r w:rsidR="00C3130B">
        <w:rPr>
          <w:lang w:val="kk-KZ"/>
        </w:rPr>
        <w:t>Жылу машинасының қоршаған ортаға берген жылу мөлшерін есепте</w:t>
      </w:r>
    </w:p>
    <w:p w:rsidR="00B1621A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</w:t>
      </w:r>
      <w:r w:rsidRPr="00496DFE">
        <w:t>____________________________________________________________________[</w:t>
      </w:r>
      <w:r>
        <w:t>2</w:t>
      </w:r>
      <w:r w:rsidRPr="00496DFE">
        <w:t xml:space="preserve">]    </w:t>
      </w:r>
    </w:p>
    <w:p w:rsidR="00B1621A" w:rsidRDefault="00B1621A" w:rsidP="00EB6865">
      <w:pPr>
        <w:pStyle w:val="a4"/>
        <w:ind w:left="644" w:firstLine="0"/>
        <w:rPr>
          <w:lang w:val="kk-KZ"/>
        </w:rPr>
      </w:pPr>
    </w:p>
    <w:p w:rsidR="00EB6865" w:rsidRPr="00B1621A" w:rsidRDefault="00B1621A" w:rsidP="00C3130B">
      <w:pPr>
        <w:pStyle w:val="a4"/>
        <w:ind w:left="644" w:firstLine="0"/>
        <w:jc w:val="left"/>
        <w:rPr>
          <w:lang w:val="kk-KZ"/>
        </w:rPr>
      </w:pPr>
      <w:r>
        <w:rPr>
          <w:lang w:val="kk-KZ"/>
        </w:rPr>
        <w:t>с)</w:t>
      </w:r>
      <w:r w:rsidR="00EB6865" w:rsidRPr="00B1621A">
        <w:rPr>
          <w:lang w:val="kk-KZ"/>
        </w:rPr>
        <w:t xml:space="preserve">  </w:t>
      </w:r>
      <w:r w:rsidR="00C3130B">
        <w:rPr>
          <w:lang w:val="kk-KZ"/>
        </w:rPr>
        <w:t>Жылу машинасының өндірген қуатын есепте.</w:t>
      </w:r>
      <w:r w:rsidR="00EB6865" w:rsidRPr="00B1621A">
        <w:rPr>
          <w:lang w:val="kk-KZ"/>
        </w:rPr>
        <w:t xml:space="preserve">                                                                                                                                    </w:t>
      </w:r>
      <w:r>
        <w:rPr>
          <w:lang w:val="kk-KZ"/>
        </w:rPr>
        <w:t xml:space="preserve">    </w:t>
      </w:r>
      <w:r>
        <w:rPr>
          <w:lang w:val="en-US"/>
        </w:rPr>
        <w:t>___________________________________________________________________</w:t>
      </w:r>
      <w:proofErr w:type="gramStart"/>
      <w:r>
        <w:rPr>
          <w:lang w:val="en-US"/>
        </w:rPr>
        <w:t>_[</w:t>
      </w:r>
      <w:proofErr w:type="gramEnd"/>
      <w:r>
        <w:t>2</w:t>
      </w:r>
      <w:r>
        <w:rPr>
          <w:lang w:val="en-US"/>
        </w:rPr>
        <w:t xml:space="preserve">]  </w:t>
      </w:r>
      <w:r w:rsidR="00EB6865" w:rsidRPr="00B1621A">
        <w:rPr>
          <w:lang w:val="kk-KZ"/>
        </w:rPr>
        <w:t xml:space="preserve">          </w:t>
      </w:r>
    </w:p>
    <w:p w:rsidR="00BB0204" w:rsidRDefault="00BB0204" w:rsidP="00EB6865">
      <w:pPr>
        <w:pStyle w:val="a3"/>
        <w:shd w:val="clear" w:color="auto" w:fill="FFFFFF"/>
        <w:spacing w:before="0" w:beforeAutospacing="0" w:after="150" w:afterAutospacing="0"/>
        <w:rPr>
          <w:b/>
          <w:lang w:val="kk-KZ"/>
        </w:rPr>
      </w:pPr>
    </w:p>
    <w:p w:rsidR="00EB6865" w:rsidRDefault="00EB6865" w:rsidP="00EB6865">
      <w:pPr>
        <w:rPr>
          <w:b/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vertAlign w:val="subscript"/>
          <w:lang w:val="kk-KZ"/>
        </w:rPr>
      </w:pPr>
    </w:p>
    <w:p w:rsidR="00EB6865" w:rsidRDefault="00EB6865" w:rsidP="00EB6865">
      <w:pPr>
        <w:pStyle w:val="a4"/>
        <w:ind w:left="644" w:firstLine="0"/>
        <w:rPr>
          <w:vertAlign w:val="subscript"/>
          <w:lang w:val="kk-KZ"/>
        </w:rPr>
      </w:pPr>
    </w:p>
    <w:p w:rsidR="00EB6865" w:rsidRDefault="00EB6865" w:rsidP="00EB6865">
      <w:pPr>
        <w:tabs>
          <w:tab w:val="left" w:pos="1096"/>
        </w:tabs>
        <w:ind w:left="0" w:firstLine="0"/>
        <w:rPr>
          <w:vertAlign w:val="subscript"/>
          <w:lang w:val="en-US"/>
        </w:rPr>
      </w:pPr>
    </w:p>
    <w:p w:rsidR="00EB6865" w:rsidRDefault="00EB6865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P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EB6865" w:rsidRDefault="00EB6865" w:rsidP="00EB6865">
      <w:pPr>
        <w:pStyle w:val="a4"/>
        <w:ind w:left="644" w:firstLine="0"/>
        <w:rPr>
          <w:i/>
          <w:lang w:val="kk-KZ"/>
        </w:rPr>
      </w:pPr>
      <w:r>
        <w:rPr>
          <w:vertAlign w:val="subscript"/>
          <w:lang w:val="kk-KZ"/>
        </w:rPr>
        <w:lastRenderedPageBreak/>
        <w:t xml:space="preserve"> </w:t>
      </w:r>
      <w:r>
        <w:rPr>
          <w:vertAlign w:val="subscript"/>
          <w:lang w:val="en-US"/>
        </w:rPr>
        <w:t xml:space="preserve">                                                                        </w:t>
      </w:r>
      <w:r>
        <w:rPr>
          <w:b/>
          <w:lang w:val="kk-KZ"/>
        </w:rPr>
        <w:t xml:space="preserve">Балл қою кестесі </w:t>
      </w:r>
    </w:p>
    <w:p w:rsidR="00EB6865" w:rsidRDefault="00EB6865" w:rsidP="00EB6865">
      <w:pPr>
        <w:spacing w:after="0"/>
        <w:ind w:left="10" w:right="3891"/>
        <w:jc w:val="center"/>
        <w:rPr>
          <w:lang w:val="kk-KZ"/>
        </w:rPr>
      </w:pPr>
    </w:p>
    <w:tbl>
      <w:tblPr>
        <w:tblStyle w:val="TableGrid"/>
        <w:tblW w:w="9573" w:type="dxa"/>
        <w:tblInd w:w="-108" w:type="dxa"/>
        <w:tblCellMar>
          <w:left w:w="44" w:type="dxa"/>
          <w:right w:w="49" w:type="dxa"/>
        </w:tblCellMar>
        <w:tblLook w:val="04A0" w:firstRow="1" w:lastRow="0" w:firstColumn="1" w:lastColumn="0" w:noHBand="0" w:noVBand="1"/>
      </w:tblPr>
      <w:tblGrid>
        <w:gridCol w:w="572"/>
        <w:gridCol w:w="6625"/>
        <w:gridCol w:w="850"/>
        <w:gridCol w:w="1526"/>
      </w:tblGrid>
      <w:tr w:rsidR="00EB6865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№ 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Жауап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Балл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Қосымша ақпарат </w:t>
            </w: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443C17" w:rsidP="009B062E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 </w:t>
            </w:r>
            <w:r w:rsidRPr="00443C17">
              <w:rPr>
                <w:lang w:val="en-US"/>
              </w:rPr>
              <w:t>a)</w:t>
            </w:r>
            <w:r>
              <w:rPr>
                <w:vertAlign w:val="subscript"/>
                <w:lang w:val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℃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-32</m:t>
                      </m:r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℉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</m:den>
              </m:f>
            </m:oMath>
            <w:r w:rsidR="009B062E">
              <w:rPr>
                <w:vertAlign w:val="subscript"/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→  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160</m:t>
                      </m:r>
                    </m:e>
                    <m:sup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=96.8℉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</w:p>
          <w:p w:rsidR="00443C17" w:rsidRPr="009B062E" w:rsidRDefault="00443C17" w:rsidP="00443C17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lang w:val="kk-KZ"/>
              </w:rPr>
              <w:t>б</w:t>
            </w:r>
            <w:r w:rsidRPr="00443C17">
              <w:rPr>
                <w:lang w:val="kk-KZ"/>
              </w:rPr>
              <w:t>)</w:t>
            </w:r>
            <w:r w:rsidRPr="00443C17">
              <w:rPr>
                <w:lang w:val="en-US"/>
              </w:rPr>
              <w:t xml:space="preserve">  T = t + 273</w:t>
            </w:r>
            <w:r>
              <w:rPr>
                <w:vertAlign w:val="subscript"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=36+273=309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108" w:right="0" w:firstLine="0"/>
              <w:jc w:val="left"/>
              <w:rPr>
                <w:lang w:val="en-US"/>
              </w:rPr>
            </w:pPr>
            <w:r w:rsidRPr="00443C17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</w:t>
            </w:r>
          </w:p>
          <w:p w:rsidR="00443C17" w:rsidRDefault="00443C17" w:rsidP="00443C17">
            <w:pPr>
              <w:spacing w:after="0" w:line="276" w:lineRule="auto"/>
              <w:ind w:left="108" w:right="0" w:firstLine="0"/>
              <w:rPr>
                <w:lang w:val="en-US"/>
              </w:rPr>
            </w:pPr>
            <w:r>
              <w:rPr>
                <w:lang w:val="en-US"/>
              </w:rPr>
              <w:t xml:space="preserve">   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Pr="00443C17" w:rsidRDefault="00EB6865">
            <w:pPr>
              <w:spacing w:after="0" w:line="276" w:lineRule="auto"/>
              <w:ind w:left="0" w:right="0" w:firstLine="0"/>
              <w:jc w:val="left"/>
              <w:rPr>
                <w:i/>
                <w:lang w:val="en-US"/>
              </w:rPr>
            </w:pPr>
            <w:r>
              <w:rPr>
                <w:lang w:val="en-US"/>
              </w:rPr>
              <w:t>P =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</m:oMath>
            <w:r>
              <w:rPr>
                <w:lang w:val="en-US"/>
              </w:rPr>
              <w:t>ρv</w:t>
            </w:r>
            <w:r>
              <w:rPr>
                <w:vertAlign w:val="superscript"/>
                <w:lang w:val="en-US"/>
              </w:rPr>
              <w:t>2</w:t>
            </w:r>
            <w:r w:rsidR="004A38FE">
              <w:rPr>
                <w:lang w:val="en-US"/>
              </w:rPr>
              <w:t xml:space="preserve"> =</w:t>
            </w:r>
            <w:r w:rsidR="004A38FE">
              <w:rPr>
                <w:lang w:val="kk-KZ"/>
              </w:rPr>
              <w:t>144</w:t>
            </w:r>
            <w:r>
              <w:rPr>
                <w:lang w:val="en-US"/>
              </w:rPr>
              <w:t xml:space="preserve"> </w:t>
            </w:r>
            <w:r>
              <w:rPr>
                <w:lang w:val="kk-KZ"/>
              </w:rPr>
              <w:t>кПа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Pr="00C37EAF" w:rsidRDefault="00C37EAF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Pr="001D6C72" w:rsidRDefault="00432741" w:rsidP="001D6C72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Бойль – Мариотт заңы бойынша: </w:t>
            </w:r>
            <w:r w:rsidRPr="00432741">
              <w:rPr>
                <w:lang w:val="kk-KZ"/>
              </w:rPr>
              <w:t>P</w:t>
            </w:r>
            <w:r>
              <w:rPr>
                <w:vertAlign w:val="subscript"/>
                <w:lang w:val="kk-KZ"/>
              </w:rPr>
              <w:t>1</w:t>
            </w:r>
            <w:r w:rsidRPr="00432741">
              <w:rPr>
                <w:lang w:val="kk-KZ"/>
              </w:rPr>
              <w:t>V</w:t>
            </w:r>
            <w:r>
              <w:rPr>
                <w:vertAlign w:val="subscript"/>
                <w:lang w:val="kk-KZ"/>
              </w:rPr>
              <w:t>1</w:t>
            </w:r>
            <w:r w:rsidRPr="00432741">
              <w:rPr>
                <w:lang w:val="kk-KZ"/>
              </w:rPr>
              <w:t>= P</w:t>
            </w:r>
            <w:r>
              <w:rPr>
                <w:vertAlign w:val="subscript"/>
                <w:lang w:val="kk-KZ"/>
              </w:rPr>
              <w:t>2</w:t>
            </w:r>
            <w:r w:rsidRPr="00432741">
              <w:rPr>
                <w:lang w:val="kk-KZ"/>
              </w:rPr>
              <w:t>V</w:t>
            </w:r>
            <w:r>
              <w:rPr>
                <w:vertAlign w:val="subscript"/>
                <w:lang w:val="kk-KZ"/>
              </w:rPr>
              <w:t>2</w:t>
            </w:r>
            <w:r>
              <w:rPr>
                <w:lang w:val="kk-KZ"/>
              </w:rPr>
              <w:t>,</w:t>
            </w:r>
            <w:r w:rsidRPr="00432741">
              <w:rPr>
                <w:lang w:val="kk-KZ"/>
              </w:rPr>
              <w:t>P</w:t>
            </w:r>
            <w:r>
              <w:rPr>
                <w:vertAlign w:val="subscript"/>
                <w:lang w:val="kk-KZ"/>
              </w:rPr>
              <w:t>1</w:t>
            </w:r>
            <w:r w:rsidRPr="00432741">
              <w:rPr>
                <w:lang w:val="kk-KZ"/>
              </w:rPr>
              <w:t xml:space="preserve">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>
              <w:rPr>
                <w:lang w:val="kk-KZ"/>
              </w:rPr>
              <w:t xml:space="preserve"> </w:t>
            </w:r>
            <w:r w:rsidRPr="00432741">
              <w:rPr>
                <w:lang w:val="kk-KZ"/>
              </w:rPr>
              <w:t>=</w:t>
            </w:r>
            <w:r>
              <w:rPr>
                <w:lang w:val="kk-KZ"/>
              </w:rPr>
              <w:t xml:space="preserve"> </w:t>
            </w:r>
            <w:r w:rsidR="001D6C72">
              <w:rPr>
                <w:lang w:val="kk-KZ"/>
              </w:rPr>
              <w:t>2</w:t>
            </w:r>
            <w:r w:rsidR="001D6C72">
              <w:rPr>
                <w:rFonts w:ascii="Calibri" w:hAnsi="Calibri"/>
                <w:lang w:val="kk-KZ"/>
              </w:rPr>
              <w:t>·</w:t>
            </w:r>
            <w:r w:rsidR="001D6C72">
              <w:rPr>
                <w:lang w:val="kk-KZ"/>
              </w:rPr>
              <w:t>10</w:t>
            </w:r>
            <w:r w:rsidR="001D6C72">
              <w:rPr>
                <w:vertAlign w:val="superscript"/>
                <w:lang w:val="kk-KZ"/>
              </w:rPr>
              <w:t>5</w:t>
            </w:r>
            <w:r w:rsidR="001D6C72">
              <w:rPr>
                <w:lang w:val="kk-KZ"/>
              </w:rPr>
              <w:t>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 w:rsidP="001D6C72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</w:t>
            </w:r>
            <w:r w:rsidR="001D6C72"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34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PV=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 </m:t>
              </m:r>
            </m:oMath>
            <w:r>
              <w:rPr>
                <w:lang w:val="en-US"/>
              </w:rPr>
              <w:t>RT</w:t>
            </w:r>
            <w:r>
              <w:rPr>
                <w:lang w:val="kk-KZ"/>
              </w:rPr>
              <w:t xml:space="preserve">;  </w:t>
            </w:r>
            <w:r>
              <w:rPr>
                <w:lang w:val="en-US"/>
              </w:rPr>
              <w:t xml:space="preserve">m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PVM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oMath>
            <w:r>
              <w:rPr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ind w:left="0"/>
              <w:rPr>
                <w:lang w:val="kk-KZ"/>
              </w:rPr>
            </w:pPr>
            <w:r>
              <w:rPr>
                <w:lang w:val="en-US"/>
              </w:rPr>
              <w:t xml:space="preserve">m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PVM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oMath>
            <w:r>
              <w:rPr>
                <w:lang w:val="en-US"/>
              </w:rPr>
              <w:t xml:space="preserve"> = 5</w:t>
            </w:r>
            <w:r>
              <w:rPr>
                <w:lang w:val="kk-KZ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6865" w:rsidRPr="007330BC" w:rsidRDefault="00EB6865" w:rsidP="007330BC">
            <w:pPr>
              <w:ind w:left="0"/>
              <w:rPr>
                <w:lang w:val="en-US"/>
              </w:rPr>
            </w:pPr>
            <w:r>
              <w:rPr>
                <w:lang w:val="kk-KZ"/>
              </w:rPr>
              <w:t>Р</w:t>
            </w:r>
            <w:r w:rsidRPr="007330BC">
              <w:rPr>
                <w:lang w:val="en-US"/>
              </w:rPr>
              <w:t>=</w:t>
            </w:r>
            <w:r w:rsidR="0068033A">
              <w:rPr>
                <w:lang w:val="kk-KZ"/>
              </w:rPr>
              <w:t xml:space="preserve"> </w:t>
            </w:r>
            <w:r w:rsidR="0068033A">
              <w:rPr>
                <w:lang w:val="en-US"/>
              </w:rPr>
              <w:t>nkT</w:t>
            </w:r>
            <w:r w:rsidR="0068033A" w:rsidRPr="007330BC"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n=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Sh</m:t>
                  </m:r>
                </m:den>
              </m:f>
            </m:oMath>
            <w:r w:rsidR="0068033A" w:rsidRPr="007330BC">
              <w:rPr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→  N=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P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kT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Sh=</m:t>
              </m:r>
              <m:r>
                <w:rPr>
                  <w:rFonts w:ascii="Cambria Math" w:hAnsi="Cambria Math"/>
                  <w:vertAlign w:val="subscript"/>
                  <w:lang w:val="en-US"/>
                </w:rPr>
                <m:t>14</m:t>
              </m:r>
            </m:oMath>
            <w:r w:rsidR="007330BC">
              <w:rPr>
                <w:rFonts w:ascii="Calibri" w:hAnsi="Calibri"/>
                <w:lang w:val="kk-KZ"/>
              </w:rPr>
              <w:t>·</w:t>
            </w:r>
            <w:r w:rsidR="007330BC">
              <w:rPr>
                <w:lang w:val="kk-KZ"/>
              </w:rPr>
              <w:t>10</w:t>
            </w:r>
            <w:r w:rsidR="007330BC">
              <w:rPr>
                <w:vertAlign w:val="superscript"/>
                <w:lang w:val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865" w:rsidRPr="007330BC" w:rsidRDefault="007330BC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12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DF" w:rsidRPr="00A04ADF" w:rsidRDefault="00EB6865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sz w:val="2"/>
                <w:lang w:val="kk-KZ"/>
              </w:rPr>
              <w:t xml:space="preserve"> </w:t>
            </w:r>
            <w:r w:rsidR="00A04ADF" w:rsidRPr="00A04ADF">
              <w:rPr>
                <w:lang w:val="kk-KZ"/>
              </w:rPr>
              <w:t xml:space="preserve">A-B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04ADF" w:rsidRPr="00A04ADF">
              <w:rPr>
                <w:vertAlign w:val="subscript"/>
                <w:lang w:val="kk-KZ"/>
              </w:rPr>
              <w:t xml:space="preserve"> </w:t>
            </w:r>
            <w:r w:rsidR="00A04ADF">
              <w:rPr>
                <w:lang w:val="kk-KZ"/>
              </w:rPr>
              <w:t xml:space="preserve"> изохоралық қыздыру</w:t>
            </w:r>
          </w:p>
          <w:p w:rsidR="00A04ADF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A04ADF">
              <w:rPr>
                <w:lang w:val="kk-KZ"/>
              </w:rPr>
              <w:t xml:space="preserve">B-C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изотермалық ұлғаю</w:t>
            </w:r>
          </w:p>
          <w:p w:rsidR="00A04ADF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A04ADF">
              <w:rPr>
                <w:lang w:val="kk-KZ"/>
              </w:rPr>
              <w:t xml:space="preserve">D-A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изотермалық сығылу</w:t>
            </w:r>
          </w:p>
          <w:p w:rsidR="00EB6865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96DFE">
              <w:rPr>
                <w:lang w:val="kk-KZ"/>
              </w:rPr>
              <w:t xml:space="preserve">C-D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kk-KZ"/>
              </w:rPr>
              <w:t xml:space="preserve">  изохоралық салқындау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865" w:rsidRPr="00496DFE" w:rsidRDefault="00EB6865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  <w:p w:rsidR="00EB6865" w:rsidRDefault="00A04ADF">
            <w:pPr>
              <w:spacing w:after="0"/>
              <w:ind w:left="0" w:right="0" w:firstLine="0"/>
              <w:jc w:val="center"/>
            </w:pPr>
            <w:r>
              <w:rPr>
                <w:lang w:val="kk-KZ"/>
              </w:rPr>
              <w:t>4</w:t>
            </w:r>
            <w:r w:rsidR="00EB6865">
              <w:t xml:space="preserve"> </w:t>
            </w:r>
          </w:p>
          <w:p w:rsidR="00EB6865" w:rsidRDefault="00EB6865">
            <w:pPr>
              <w:spacing w:after="0"/>
              <w:ind w:left="0" w:right="0" w:firstLine="0"/>
              <w:jc w:val="center"/>
            </w:pPr>
            <w:r>
              <w:t xml:space="preserve"> </w:t>
            </w:r>
          </w:p>
          <w:p w:rsidR="00EB6865" w:rsidRDefault="00EB6865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rPr>
                <w:lang w:val="kk-KZ"/>
              </w:rPr>
              <w:t xml:space="preserve"> </w:t>
            </w:r>
          </w:p>
        </w:tc>
      </w:tr>
      <w:tr w:rsidR="00FB20D0" w:rsidTr="000374E8">
        <w:trPr>
          <w:trHeight w:val="9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0D0" w:rsidRDefault="00FB20D0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B20D0" w:rsidRPr="00C37EAF" w:rsidRDefault="00FB20D0" w:rsidP="00FB20D0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m:oMath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</m:t>
                      </m:r>
                    </m:sub>
                  </m:sSub>
                </m:den>
              </m:f>
            </m:oMath>
            <w:r>
              <w:rPr>
                <w:lang w:val="kk-KZ"/>
              </w:rPr>
              <w:t xml:space="preserve"> ,  </w:t>
            </w:r>
            <m:oMath>
              <m:r>
                <w:rPr>
                  <w:rFonts w:ascii="Cambria Math" w:hAnsi="Cambria Math"/>
                  <w:lang w:val="kk-KZ"/>
                </w:rPr>
                <m:t>m=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φV</m:t>
              </m:r>
            </m:oMath>
            <w:r w:rsidR="00C37EAF" w:rsidRPr="00C37EAF">
              <w:t xml:space="preserve">  = 0.692 </w:t>
            </w:r>
            <w:r w:rsidR="00C37EAF">
              <w:rPr>
                <w:lang w:val="kk-KZ"/>
              </w:rPr>
              <w:t>кг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B20D0" w:rsidRPr="00C37EAF" w:rsidRDefault="00C37EAF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B20D0" w:rsidRDefault="00FB20D0">
            <w:pPr>
              <w:spacing w:after="0" w:line="276" w:lineRule="auto"/>
              <w:ind w:left="67" w:right="0" w:firstLine="0"/>
              <w:jc w:val="left"/>
            </w:pPr>
          </w:p>
        </w:tc>
      </w:tr>
      <w:tr w:rsidR="00EB6865" w:rsidTr="00EB6865">
        <w:trPr>
          <w:trHeight w:val="31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</w:pPr>
          </w:p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1.Газ жұмысы ең үлкен болады- </w:t>
            </w:r>
            <w:r>
              <w:rPr>
                <w:u w:val="single"/>
                <w:lang w:val="kk-KZ"/>
              </w:rPr>
              <w:t>В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Изобаралық процесте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Tr="00EB6865">
        <w:trPr>
          <w:trHeight w:val="2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2. Газ жұмысы ең кіші болады- </w:t>
            </w:r>
            <w:r>
              <w:rPr>
                <w:u w:val="single"/>
                <w:lang w:val="kk-KZ"/>
              </w:rPr>
              <w:t>Е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Изохоралық процесте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Tr="00EB6865">
        <w:trPr>
          <w:trHeight w:val="2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3. Идеал газдың жұмысы нөлге тең- </w:t>
            </w:r>
            <w:r>
              <w:rPr>
                <w:u w:val="single"/>
                <w:lang w:val="kk-KZ"/>
              </w:rPr>
              <w:t>Д</w:t>
            </w:r>
            <w:r w:rsidRPr="00EB6865">
              <w:rPr>
                <w:u w:val="single"/>
                <w:lang w:val="en-US"/>
              </w:rPr>
              <w:t>)</w:t>
            </w:r>
            <w:r>
              <w:rPr>
                <w:u w:val="single"/>
                <w:lang w:val="kk-KZ"/>
              </w:rPr>
              <w:t>Изохоралық процесте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Tr="00EB6865">
        <w:trPr>
          <w:trHeight w:val="2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4. Идеал газдың ішкі энергиясы өзгермейді- </w:t>
            </w:r>
            <w:r>
              <w:rPr>
                <w:u w:val="single"/>
                <w:lang w:val="kk-KZ"/>
              </w:rPr>
              <w:t>С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Изотермиялық процесте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</w:pPr>
          </w:p>
        </w:tc>
      </w:tr>
      <w:tr w:rsidR="00EB6865" w:rsidTr="00EB6865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5. Жылудан оқшаулан жүйе- </w:t>
            </w:r>
            <w:r>
              <w:rPr>
                <w:u w:val="single"/>
                <w:lang w:val="kk-KZ"/>
              </w:rPr>
              <w:t>А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Адиабаталық процесте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</w:pPr>
          </w:p>
        </w:tc>
      </w:tr>
      <w:tr w:rsidR="00193B6E" w:rsidTr="00193B6E">
        <w:trPr>
          <w:trHeight w:val="341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93B6E" w:rsidRDefault="00193B6E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93B6E" w:rsidRPr="009442CB" w:rsidRDefault="00193B6E" w:rsidP="00193B6E">
            <w:pPr>
              <w:ind w:left="0"/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kk-KZ"/>
                </w:rPr>
                <m:t>ϑ=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kk-KZ"/>
                        </w:rPr>
                        <m:t>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RT</m:t>
                      </m:r>
                    </m:num>
                    <m:den>
                      <m:r>
                        <w:rPr>
                          <w:rFonts w:ascii="Cambria Math" w:hAnsi="Cambria Math"/>
                          <w:lang w:val="kk-KZ"/>
                        </w:rPr>
                        <m:t>μ</m:t>
                      </m:r>
                    </m:den>
                  </m:f>
                </m:e>
              </m:rad>
            </m:oMath>
            <w:r w:rsidR="009442CB">
              <w:rPr>
                <w:lang w:val="en-US"/>
              </w:rPr>
              <w:t xml:space="preserve"> = 1844 </w:t>
            </w:r>
            <w:r w:rsidR="009442CB">
              <w:rPr>
                <w:lang w:val="kk-KZ"/>
              </w:rPr>
              <w:t>м</w:t>
            </w:r>
            <w:r w:rsidR="009442CB">
              <w:rPr>
                <w:lang w:val="en-US"/>
              </w:rPr>
              <w:t>/c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93B6E" w:rsidRDefault="00193B6E" w:rsidP="000374E8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3B6E" w:rsidRDefault="00193B6E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B1621A" w:rsidRDefault="00EB6865" w:rsidP="00A74BEF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а</w:t>
            </w:r>
            <w:r w:rsidR="00A74BEF">
              <w:rPr>
                <w:lang w:val="en-US"/>
              </w:rPr>
              <w:t xml:space="preserve">) </w:t>
            </w:r>
            <m:oMath>
              <m:r>
                <w:rPr>
                  <w:rFonts w:ascii="Cambria Math" w:hAnsi="Cambria Math"/>
                  <w:lang w:val="en-US"/>
                </w:rPr>
                <m:t>η=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den>
              </m:f>
            </m:oMath>
            <w:r w:rsidR="00B1621A">
              <w:rPr>
                <w:lang w:val="kk-KZ"/>
              </w:rPr>
              <w:t xml:space="preserve"> </w:t>
            </w:r>
            <w:r w:rsidR="00B1621A">
              <w:rPr>
                <w:lang w:val="en-US"/>
              </w:rPr>
              <w:t>=</w:t>
            </w:r>
            <w:r w:rsidR="00B1621A">
              <w:rPr>
                <w:lang w:val="kk-KZ"/>
              </w:rPr>
              <w:t xml:space="preserve"> 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B1621A" w:rsidRDefault="00EB6865" w:rsidP="00B1621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б</w:t>
            </w:r>
            <w:r>
              <w:rPr>
                <w:lang w:val="en-US"/>
              </w:rPr>
              <w:t>)</w:t>
            </w:r>
            <w:r>
              <w:rPr>
                <w:lang w:val="kk-KZ"/>
              </w:rPr>
              <w:t xml:space="preserve"> </w:t>
            </w:r>
            <w:r>
              <w:rPr>
                <w:lang w:val="en-US"/>
              </w:rPr>
              <w:t>Q</w:t>
            </w:r>
            <w:r w:rsidR="00B1621A">
              <w:rPr>
                <w:vertAlign w:val="subscript"/>
                <w:lang w:val="kk-KZ"/>
              </w:rPr>
              <w:t xml:space="preserve">2 </w:t>
            </w:r>
            <w:r>
              <w:rPr>
                <w:lang w:val="en-US"/>
              </w:rPr>
              <w:t>=</w:t>
            </w:r>
            <w:r w:rsidR="00B1621A">
              <w:rPr>
                <w:lang w:val="kk-KZ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1-</m:t>
                  </m:r>
                  <m:r>
                    <w:rPr>
                      <w:rFonts w:ascii="Cambria Math" w:hAnsi="Cambria Math"/>
                      <w:lang w:val="en-US"/>
                    </w:rPr>
                    <m:t>η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="00B1621A">
              <w:rPr>
                <w:lang w:val="en-US"/>
              </w:rPr>
              <w:t>=</w:t>
            </w:r>
            <w:r w:rsidR="00B1621A">
              <w:rPr>
                <w:lang w:val="kk-KZ"/>
              </w:rPr>
              <w:t xml:space="preserve">  4,6</w:t>
            </w:r>
            <w:r w:rsidR="00B1621A">
              <w:rPr>
                <w:rFonts w:ascii="Calibri" w:hAnsi="Calibri"/>
                <w:lang w:val="kk-KZ"/>
              </w:rPr>
              <w:t>·</w:t>
            </w:r>
            <w:r w:rsidR="00B1621A">
              <w:rPr>
                <w:lang w:val="kk-KZ"/>
              </w:rPr>
              <w:t>10</w:t>
            </w:r>
            <w:r w:rsidR="00C3130B">
              <w:rPr>
                <w:vertAlign w:val="superscript"/>
                <w:lang w:val="kk-KZ"/>
              </w:rPr>
              <w:t xml:space="preserve">4 </w:t>
            </w:r>
            <w:r w:rsidR="00C3130B"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C3130B" w:rsidTr="00EB6865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130B" w:rsidRDefault="00C3130B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Pr="00C3130B" w:rsidRDefault="00C3130B" w:rsidP="00B1621A">
            <w:pPr>
              <w:ind w:left="0"/>
              <w:rPr>
                <w:i/>
                <w:lang w:val="kk-KZ"/>
              </w:rPr>
            </w:pPr>
            <w:r>
              <w:rPr>
                <w:lang w:val="kk-KZ"/>
              </w:rPr>
              <w:t xml:space="preserve">С) </w:t>
            </w:r>
            <w:r>
              <w:rPr>
                <w:lang w:val="en-US"/>
              </w:rPr>
              <w:t>N</w:t>
            </w:r>
            <m:oMath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∆A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∆Q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=14</m:t>
              </m:r>
            </m:oMath>
            <w:r>
              <w:rPr>
                <w:lang w:val="kk-KZ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Default="00C3130B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Default="00C3130B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Жалпы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</w:tbl>
    <w:p w:rsidR="00EB6865" w:rsidRDefault="00EB6865" w:rsidP="00EB6865">
      <w:pPr>
        <w:spacing w:after="0"/>
        <w:ind w:left="10" w:right="3891"/>
        <w:jc w:val="center"/>
        <w:rPr>
          <w:lang w:val="kk-KZ"/>
        </w:rPr>
      </w:pPr>
    </w:p>
    <w:p w:rsidR="00EB6865" w:rsidRDefault="00EB6865" w:rsidP="00EB6865">
      <w:pPr>
        <w:spacing w:after="13" w:line="276" w:lineRule="auto"/>
        <w:ind w:left="0" w:right="0" w:firstLine="0"/>
        <w:jc w:val="left"/>
        <w:rPr>
          <w:lang w:val="en-US"/>
        </w:rPr>
      </w:pPr>
      <w:r>
        <w:rPr>
          <w:lang w:val="en-US"/>
        </w:rPr>
        <w:t xml:space="preserve"> </w:t>
      </w:r>
    </w:p>
    <w:p w:rsidR="00EB6865" w:rsidRDefault="00EB6865" w:rsidP="00EB6865">
      <w:pPr>
        <w:pStyle w:val="a4"/>
        <w:ind w:left="644" w:firstLine="0"/>
        <w:rPr>
          <w:lang w:val="en-US"/>
        </w:rPr>
      </w:pPr>
    </w:p>
    <w:p w:rsidR="009F5D31" w:rsidRDefault="009F5D31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Pr="00496DFE" w:rsidRDefault="00496DFE" w:rsidP="00496DFE">
      <w:pPr>
        <w:spacing w:after="0" w:line="235" w:lineRule="auto"/>
        <w:ind w:left="584" w:right="0"/>
        <w:jc w:val="left"/>
        <w:rPr>
          <w:b/>
          <w:lang w:val="kk-KZ"/>
        </w:rPr>
      </w:pPr>
      <w:r>
        <w:rPr>
          <w:b/>
          <w:lang w:val="kk-KZ"/>
        </w:rPr>
        <w:lastRenderedPageBreak/>
        <w:t xml:space="preserve">«Физика» пәнінен 2-тоқсанға арналған жиынтық бағалаудың тапсырмалары </w:t>
      </w:r>
    </w:p>
    <w:p w:rsidR="00496DFE" w:rsidRPr="00DF6182" w:rsidRDefault="00496DFE" w:rsidP="00DF6182">
      <w:pPr>
        <w:pStyle w:val="a4"/>
        <w:numPr>
          <w:ilvl w:val="0"/>
          <w:numId w:val="3"/>
        </w:numPr>
        <w:spacing w:after="0" w:line="235" w:lineRule="auto"/>
        <w:ind w:right="0"/>
        <w:jc w:val="center"/>
        <w:rPr>
          <w:lang w:val="kk-KZ"/>
        </w:rPr>
      </w:pPr>
      <w:r w:rsidRPr="00DF6182">
        <w:rPr>
          <w:b/>
          <w:lang w:val="en-US"/>
        </w:rPr>
        <w:t xml:space="preserve">– </w:t>
      </w:r>
      <w:r w:rsidRPr="00DF6182">
        <w:rPr>
          <w:b/>
          <w:lang w:val="kk-KZ"/>
        </w:rPr>
        <w:t>нұсқа</w:t>
      </w:r>
    </w:p>
    <w:p w:rsidR="00496DFE" w:rsidRDefault="00496DFE" w:rsidP="00496DFE">
      <w:pPr>
        <w:pStyle w:val="a4"/>
        <w:ind w:firstLine="0"/>
        <w:rPr>
          <w:lang w:val="kk-KZ"/>
        </w:rPr>
      </w:pPr>
    </w:p>
    <w:p w:rsidR="00496DFE" w:rsidRPr="000C0B6D" w:rsidRDefault="00496DFE" w:rsidP="00DF6182">
      <w:pPr>
        <w:pStyle w:val="a4"/>
        <w:numPr>
          <w:ilvl w:val="0"/>
          <w:numId w:val="4"/>
        </w:numPr>
      </w:pPr>
      <w:r w:rsidRPr="00DF6182">
        <w:rPr>
          <w:lang w:val="kk-KZ"/>
        </w:rPr>
        <w:t>Цельсий шкаласы бойынша судың қайнау температурасы 100</w:t>
      </w:r>
      <w:r w:rsidRPr="00DF6182">
        <w:rPr>
          <w:vertAlign w:val="superscript"/>
          <w:lang w:val="kk-KZ"/>
        </w:rPr>
        <w:t>0</w:t>
      </w:r>
      <w:r w:rsidRPr="00DF6182">
        <w:rPr>
          <w:lang w:val="kk-KZ"/>
        </w:rPr>
        <w:t>С – қа тең.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496DFE" w:rsidRDefault="00496DFE" w:rsidP="00496DFE">
      <w:pPr>
        <w:pStyle w:val="a4"/>
        <w:ind w:left="644" w:firstLine="0"/>
      </w:pPr>
      <w:r>
        <w:rPr>
          <w:lang w:val="kk-KZ"/>
        </w:rPr>
        <w:t xml:space="preserve">а) Фаренгейт шкаласы бойынша өрнекте:                                                         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 w:rsidRPr="000C0B6D">
        <w:t>________________________________________</w:t>
      </w:r>
      <w:r>
        <w:t>______________________________</w:t>
      </w:r>
      <w:r w:rsidRPr="000C0B6D">
        <w:t>[1]</w:t>
      </w:r>
      <w:r>
        <w:rPr>
          <w:lang w:val="kk-KZ"/>
        </w:rPr>
        <w:t xml:space="preserve">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б)  Кельвин шкаласы бойынша анықта:    </w:t>
      </w:r>
    </w:p>
    <w:p w:rsidR="00496DFE" w:rsidRDefault="00496DFE" w:rsidP="00496DFE">
      <w:pPr>
        <w:pStyle w:val="a4"/>
        <w:ind w:left="644" w:firstLine="0"/>
      </w:pPr>
      <w:r w:rsidRPr="000C0B6D">
        <w:t>________________________________________</w:t>
      </w:r>
      <w:r>
        <w:t>______________________________</w:t>
      </w:r>
      <w:r w:rsidRPr="000C0B6D">
        <w:t>[1]</w:t>
      </w:r>
      <w:r>
        <w:rPr>
          <w:lang w:val="kk-KZ"/>
        </w:rPr>
        <w:t xml:space="preserve">                                                                                                                        </w:t>
      </w:r>
      <w:r>
        <w:t xml:space="preserve">                     </w:t>
      </w:r>
      <w:r>
        <w:rPr>
          <w:lang w:val="kk-KZ"/>
        </w:rPr>
        <w:t xml:space="preserve">                    </w:t>
      </w:r>
    </w:p>
    <w:p w:rsidR="00496DFE" w:rsidRDefault="00496DFE" w:rsidP="00496DFE">
      <w:pPr>
        <w:pStyle w:val="a4"/>
        <w:ind w:firstLine="0"/>
      </w:pPr>
    </w:p>
    <w:p w:rsidR="00496DFE" w:rsidRPr="00DF6182" w:rsidRDefault="00626FD7" w:rsidP="00DF6182">
      <w:pPr>
        <w:pStyle w:val="a4"/>
        <w:numPr>
          <w:ilvl w:val="0"/>
          <w:numId w:val="4"/>
        </w:numPr>
        <w:rPr>
          <w:lang w:val="kk-KZ"/>
        </w:rPr>
      </w:pPr>
      <w:r w:rsidRPr="00DF6182">
        <w:rPr>
          <w:lang w:val="kk-KZ"/>
        </w:rPr>
        <w:t xml:space="preserve">Массасы 6кг, көлемі </w:t>
      </w:r>
      <w:r w:rsidR="00496DFE" w:rsidRPr="00DF6182">
        <w:rPr>
          <w:lang w:val="kk-KZ"/>
        </w:rPr>
        <w:t xml:space="preserve"> </w:t>
      </w:r>
      <w:r w:rsidRPr="00DF6182">
        <w:rPr>
          <w:lang w:val="kk-KZ"/>
        </w:rPr>
        <w:t>5 м</w:t>
      </w:r>
      <w:r w:rsidRPr="00DF6182">
        <w:rPr>
          <w:vertAlign w:val="superscript"/>
          <w:lang w:val="kk-KZ"/>
        </w:rPr>
        <w:t>3</w:t>
      </w:r>
      <w:r w:rsidRPr="00DF6182">
        <w:rPr>
          <w:lang w:val="kk-KZ"/>
        </w:rPr>
        <w:t xml:space="preserve"> , қысымы 200 кПа газдың молекулаларының </w:t>
      </w:r>
      <w:r w:rsidR="00496DFE" w:rsidRPr="00DF6182">
        <w:rPr>
          <w:lang w:val="kk-KZ"/>
        </w:rPr>
        <w:t xml:space="preserve">орташа </w:t>
      </w:r>
      <w:r w:rsidRPr="00DF6182">
        <w:rPr>
          <w:lang w:val="kk-KZ"/>
        </w:rPr>
        <w:t xml:space="preserve"> </w:t>
      </w:r>
    </w:p>
    <w:p w:rsidR="00626FD7" w:rsidRPr="00626FD7" w:rsidRDefault="00626FD7" w:rsidP="00626FD7">
      <w:pPr>
        <w:pStyle w:val="a4"/>
        <w:ind w:left="284" w:firstLine="0"/>
        <w:rPr>
          <w:lang w:val="kk-KZ"/>
        </w:rPr>
      </w:pPr>
      <w:r>
        <w:rPr>
          <w:lang w:val="kk-KZ"/>
        </w:rPr>
        <w:t xml:space="preserve">       </w:t>
      </w:r>
      <w:r w:rsidRPr="00626FD7">
        <w:rPr>
          <w:lang w:val="kk-KZ"/>
        </w:rPr>
        <w:t>квадраттық жылдамдығын табыңдар</w:t>
      </w:r>
      <w:r>
        <w:rPr>
          <w:lang w:val="kk-KZ"/>
        </w:rPr>
        <w:t>.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vertAlign w:val="subscript"/>
          <w:lang w:val="kk-KZ"/>
        </w:rPr>
        <w:t xml:space="preserve">    </w:t>
      </w:r>
      <w:r w:rsidRPr="00626FD7">
        <w:rPr>
          <w:vertAlign w:val="subscript"/>
        </w:rPr>
        <w:t>_______________________________________________________________________________________________________</w:t>
      </w:r>
      <w:r w:rsidRPr="00626FD7">
        <w:t>[</w:t>
      </w:r>
      <w:r>
        <w:rPr>
          <w:lang w:val="kk-KZ"/>
        </w:rPr>
        <w:t>2</w:t>
      </w:r>
      <w:r w:rsidRPr="00626FD7">
        <w:t>]</w:t>
      </w:r>
      <w:r>
        <w:rPr>
          <w:lang w:val="kk-KZ"/>
        </w:rPr>
        <w:t xml:space="preserve">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496DFE" w:rsidRDefault="00AC7394" w:rsidP="00DF6182">
      <w:pPr>
        <w:pStyle w:val="a4"/>
        <w:numPr>
          <w:ilvl w:val="0"/>
          <w:numId w:val="4"/>
        </w:numPr>
        <w:rPr>
          <w:lang w:val="kk-KZ"/>
        </w:rPr>
      </w:pPr>
      <w:r>
        <w:rPr>
          <w:lang w:val="kk-KZ"/>
        </w:rPr>
        <w:t>Газдың</w:t>
      </w:r>
      <w:r w:rsidR="00496DFE">
        <w:rPr>
          <w:lang w:val="kk-KZ"/>
        </w:rPr>
        <w:t xml:space="preserve"> көлемі</w:t>
      </w:r>
      <w:r>
        <w:rPr>
          <w:lang w:val="kk-KZ"/>
        </w:rPr>
        <w:t xml:space="preserve">н тұрақты етіп алып, оны </w:t>
      </w:r>
      <w:r w:rsidR="00496DFE">
        <w:rPr>
          <w:lang w:val="kk-KZ"/>
        </w:rPr>
        <w:t>4</w:t>
      </w:r>
      <w:r>
        <w:rPr>
          <w:lang w:val="kk-KZ"/>
        </w:rPr>
        <w:t>74 К</w:t>
      </w:r>
      <w:r w:rsidR="00496DFE">
        <w:rPr>
          <w:lang w:val="kk-KZ"/>
        </w:rPr>
        <w:t xml:space="preserve">  </w:t>
      </w:r>
      <w:r>
        <w:rPr>
          <w:lang w:val="kk-KZ"/>
        </w:rPr>
        <w:t>температураға дейін қыздырғанда, қысымы екі есе артты</w:t>
      </w:r>
      <w:r w:rsidR="00496DFE">
        <w:rPr>
          <w:lang w:val="kk-KZ"/>
        </w:rPr>
        <w:t xml:space="preserve">. Газдың бастапқы </w:t>
      </w:r>
      <w:r>
        <w:rPr>
          <w:lang w:val="kk-KZ"/>
        </w:rPr>
        <w:t>температурасын</w:t>
      </w:r>
      <w:r w:rsidR="00496DFE">
        <w:rPr>
          <w:lang w:val="kk-KZ"/>
        </w:rPr>
        <w:t xml:space="preserve"> табыңдар</w:t>
      </w:r>
    </w:p>
    <w:p w:rsidR="00DF6182" w:rsidRDefault="00DF6182" w:rsidP="00DF6182">
      <w:pPr>
        <w:pStyle w:val="a4"/>
        <w:ind w:left="644" w:firstLine="0"/>
        <w:rPr>
          <w:lang w:val="kk-KZ"/>
        </w:rPr>
      </w:pPr>
    </w:p>
    <w:p w:rsidR="00DF6182" w:rsidRDefault="00DF6182" w:rsidP="00DF6182">
      <w:pPr>
        <w:pStyle w:val="a4"/>
        <w:ind w:left="644" w:firstLine="0"/>
        <w:rPr>
          <w:lang w:val="kk-KZ"/>
        </w:rPr>
      </w:pPr>
      <w:r>
        <w:rPr>
          <w:vertAlign w:val="subscript"/>
          <w:lang w:val="kk-KZ"/>
        </w:rPr>
        <w:t xml:space="preserve">    </w:t>
      </w:r>
      <w:r w:rsidRPr="00626FD7">
        <w:rPr>
          <w:vertAlign w:val="subscript"/>
        </w:rPr>
        <w:t>_______________________________________________________________________________________________________</w:t>
      </w:r>
      <w:r w:rsidRPr="00626FD7">
        <w:t>[</w:t>
      </w:r>
      <w:r>
        <w:rPr>
          <w:lang w:val="kk-KZ"/>
        </w:rPr>
        <w:t>2</w:t>
      </w:r>
      <w:r w:rsidRPr="00626FD7">
        <w:t>]</w:t>
      </w:r>
    </w:p>
    <w:p w:rsidR="00496DFE" w:rsidRDefault="00496DFE" w:rsidP="00496DFE">
      <w:pPr>
        <w:pStyle w:val="a4"/>
        <w:ind w:left="644" w:firstLine="0"/>
        <w:jc w:val="right"/>
        <w:rPr>
          <w:lang w:val="kk-KZ"/>
        </w:rPr>
      </w:pPr>
      <w:r>
        <w:rPr>
          <w:lang w:val="kk-KZ"/>
        </w:rPr>
        <w:t xml:space="preserve">  </w:t>
      </w:r>
      <w:r>
        <w:rPr>
          <w:vertAlign w:val="subscript"/>
          <w:lang w:val="kk-KZ"/>
        </w:rPr>
        <w:t xml:space="preserve">                                                                                                                                </w:t>
      </w:r>
      <w:r>
        <w:rPr>
          <w:vertAlign w:val="subscript"/>
        </w:rPr>
        <w:t xml:space="preserve">                     </w:t>
      </w:r>
      <w:r>
        <w:rPr>
          <w:vertAlign w:val="subscript"/>
          <w:lang w:val="kk-KZ"/>
        </w:rPr>
        <w:t xml:space="preserve"> </w:t>
      </w:r>
      <w:r>
        <w:rPr>
          <w:vertAlign w:val="subscript"/>
        </w:rPr>
        <w:t xml:space="preserve">  </w:t>
      </w:r>
      <w:r>
        <w:rPr>
          <w:vertAlign w:val="subscript"/>
          <w:lang w:val="kk-KZ"/>
        </w:rPr>
        <w:t xml:space="preserve"> </w:t>
      </w:r>
    </w:p>
    <w:p w:rsidR="00C051CC" w:rsidRDefault="00033AD6" w:rsidP="00C051CC">
      <w:pPr>
        <w:pStyle w:val="a4"/>
        <w:numPr>
          <w:ilvl w:val="0"/>
          <w:numId w:val="4"/>
        </w:numPr>
        <w:ind w:left="284" w:firstLine="0"/>
        <w:jc w:val="left"/>
        <w:rPr>
          <w:lang w:val="kk-KZ"/>
        </w:rPr>
      </w:pPr>
      <w:r w:rsidRPr="00C051CC">
        <w:rPr>
          <w:lang w:val="kk-KZ"/>
        </w:rPr>
        <w:t xml:space="preserve"> К</w:t>
      </w:r>
      <w:r w:rsidR="00496DFE" w:rsidRPr="00C051CC">
        <w:rPr>
          <w:lang w:val="kk-KZ"/>
        </w:rPr>
        <w:t xml:space="preserve">өлемі </w:t>
      </w:r>
      <w:r w:rsidRPr="00C051CC">
        <w:rPr>
          <w:lang w:val="kk-KZ"/>
        </w:rPr>
        <w:t>40</w:t>
      </w:r>
      <w:r w:rsidR="00496DFE" w:rsidRPr="00C051CC">
        <w:rPr>
          <w:lang w:val="kk-KZ"/>
        </w:rPr>
        <w:t xml:space="preserve"> </w:t>
      </w:r>
      <w:r w:rsidRPr="00C051CC">
        <w:rPr>
          <w:lang w:val="kk-KZ"/>
        </w:rPr>
        <w:t xml:space="preserve">л </w:t>
      </w:r>
      <w:r w:rsidR="00496DFE" w:rsidRPr="00C051CC">
        <w:rPr>
          <w:vertAlign w:val="superscript"/>
          <w:lang w:val="kk-KZ"/>
        </w:rPr>
        <w:t xml:space="preserve"> </w:t>
      </w:r>
      <w:r w:rsidR="00496DFE" w:rsidRPr="00C051CC">
        <w:rPr>
          <w:lang w:val="kk-KZ"/>
        </w:rPr>
        <w:t xml:space="preserve">ыдыста </w:t>
      </w:r>
      <w:r w:rsidRPr="00C051CC">
        <w:rPr>
          <w:lang w:val="kk-KZ"/>
        </w:rPr>
        <w:t xml:space="preserve">2 кг көмірқышқыл газы бар. Ыдыстағы газдың температурасы </w:t>
      </w:r>
      <w:r w:rsidR="00496DFE" w:rsidRPr="00C051CC">
        <w:rPr>
          <w:lang w:val="kk-KZ"/>
        </w:rPr>
        <w:t xml:space="preserve"> </w:t>
      </w:r>
      <w:r w:rsidR="00C051CC">
        <w:rPr>
          <w:lang w:val="kk-KZ"/>
        </w:rPr>
        <w:t xml:space="preserve">  </w:t>
      </w:r>
    </w:p>
    <w:p w:rsidR="00C051CC" w:rsidRDefault="00C051CC" w:rsidP="00C051CC">
      <w:pPr>
        <w:pStyle w:val="a4"/>
        <w:ind w:left="284" w:firstLine="0"/>
        <w:jc w:val="left"/>
        <w:rPr>
          <w:lang w:val="kk-KZ"/>
        </w:rPr>
      </w:pPr>
      <w:r>
        <w:rPr>
          <w:lang w:val="kk-KZ"/>
        </w:rPr>
        <w:t xml:space="preserve">        </w:t>
      </w:r>
      <w:r w:rsidRPr="00C051CC">
        <w:rPr>
          <w:lang w:val="kk-KZ"/>
        </w:rPr>
        <w:t>17</w:t>
      </w:r>
      <w:r w:rsidRPr="00C051CC">
        <w:rPr>
          <w:vertAlign w:val="superscript"/>
          <w:lang w:val="kk-KZ"/>
        </w:rPr>
        <w:t>0</w:t>
      </w:r>
      <w:r w:rsidRPr="00C051CC">
        <w:rPr>
          <w:lang w:val="kk-KZ"/>
        </w:rPr>
        <w:t xml:space="preserve">С – қа тең болғанда, қысымы қандай болады? </w:t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  <w:t xml:space="preserve">  </w:t>
      </w:r>
    </w:p>
    <w:p w:rsidR="00496DFE" w:rsidRPr="00C051CC" w:rsidRDefault="00C051CC" w:rsidP="00C051CC">
      <w:pPr>
        <w:pStyle w:val="a4"/>
        <w:ind w:left="284" w:firstLine="0"/>
        <w:jc w:val="left"/>
        <w:rPr>
          <w:lang w:val="kk-KZ"/>
        </w:rPr>
      </w:pPr>
      <w:r>
        <w:rPr>
          <w:lang w:val="kk-KZ"/>
        </w:rPr>
        <w:t xml:space="preserve">       </w:t>
      </w:r>
      <w:r w:rsidR="00496DFE" w:rsidRPr="00C051CC">
        <w:rPr>
          <w:lang w:val="kk-KZ"/>
        </w:rPr>
        <w:t xml:space="preserve">_____________________________________________________________________[2]        </w:t>
      </w:r>
    </w:p>
    <w:p w:rsidR="00496DFE" w:rsidRPr="00033AD6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</w:p>
    <w:p w:rsidR="00496DFE" w:rsidRDefault="002E64A5" w:rsidP="002E64A5">
      <w:pPr>
        <w:pStyle w:val="a4"/>
        <w:numPr>
          <w:ilvl w:val="0"/>
          <w:numId w:val="4"/>
        </w:numPr>
        <w:jc w:val="left"/>
        <w:rPr>
          <w:lang w:val="kk-KZ"/>
        </w:rPr>
      </w:pPr>
      <w:r>
        <w:rPr>
          <w:lang w:val="kk-KZ"/>
        </w:rPr>
        <w:t xml:space="preserve"> </w:t>
      </w:r>
      <w:r w:rsidRPr="009D3505">
        <w:rPr>
          <w:lang w:val="kk-KZ"/>
        </w:rPr>
        <w:t>Қысымы 760 мм.сын.бағ.</w:t>
      </w:r>
      <w:r>
        <w:rPr>
          <w:lang w:val="kk-KZ"/>
        </w:rPr>
        <w:t>, ал т</w:t>
      </w:r>
      <w:r w:rsidR="00A76EEE" w:rsidRPr="009D3505">
        <w:rPr>
          <w:lang w:val="kk-KZ"/>
        </w:rPr>
        <w:t xml:space="preserve">емпературасы </w:t>
      </w:r>
      <w:r>
        <w:rPr>
          <w:lang w:val="kk-KZ"/>
        </w:rPr>
        <w:t>15</w:t>
      </w:r>
      <w:r w:rsidR="00A76EEE" w:rsidRPr="009D3505">
        <w:rPr>
          <w:vertAlign w:val="superscript"/>
          <w:lang w:val="kk-KZ"/>
        </w:rPr>
        <w:t>0</w:t>
      </w:r>
      <w:r w:rsidR="00A76EEE" w:rsidRPr="009D3505">
        <w:rPr>
          <w:lang w:val="kk-KZ"/>
        </w:rPr>
        <w:t>С</w:t>
      </w:r>
      <w:r>
        <w:rPr>
          <w:lang w:val="kk-KZ"/>
        </w:rPr>
        <w:t>, көлемі 240</w:t>
      </w:r>
      <w:r w:rsidR="00496DFE" w:rsidRPr="009D3505">
        <w:rPr>
          <w:lang w:val="kk-KZ"/>
        </w:rPr>
        <w:t xml:space="preserve"> м</w:t>
      </w:r>
      <w:r>
        <w:rPr>
          <w:vertAlign w:val="superscript"/>
          <w:lang w:val="kk-KZ"/>
        </w:rPr>
        <w:t>3</w:t>
      </w:r>
      <w:r>
        <w:rPr>
          <w:lang w:val="kk-KZ"/>
        </w:rPr>
        <w:t xml:space="preserve"> бөлмедегі молекула саны қанша?</w:t>
      </w:r>
      <w:r w:rsidR="00496DFE" w:rsidRPr="009D3505">
        <w:rPr>
          <w:lang w:val="kk-KZ"/>
        </w:rPr>
        <w:t xml:space="preserve">                                                                                                                                                  ______________________________________________________________________[</w:t>
      </w:r>
      <w:r w:rsidR="00496DFE">
        <w:rPr>
          <w:lang w:val="kk-KZ"/>
        </w:rPr>
        <w:t>3</w:t>
      </w:r>
      <w:r w:rsidR="00496DFE" w:rsidRPr="009D3505">
        <w:rPr>
          <w:lang w:val="kk-KZ"/>
        </w:rPr>
        <w:t>]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1D69B6" w:rsidRDefault="00496DFE" w:rsidP="00DF6182">
      <w:pPr>
        <w:pStyle w:val="a4"/>
        <w:numPr>
          <w:ilvl w:val="0"/>
          <w:numId w:val="4"/>
        </w:numPr>
        <w:rPr>
          <w:lang w:val="kk-KZ"/>
        </w:rPr>
      </w:pPr>
      <w:r w:rsidRPr="009D3505">
        <w:rPr>
          <w:lang w:val="kk-KZ"/>
        </w:rPr>
        <w:t>Идеал газдың белгілі бір массасымен, суретте көрсетілге</w:t>
      </w:r>
      <w:r>
        <w:rPr>
          <w:lang w:val="kk-KZ"/>
        </w:rPr>
        <w:t xml:space="preserve">ндей, тұйық процесс орындалды. </w:t>
      </w:r>
      <w:r w:rsidR="00A77D2C">
        <w:rPr>
          <w:lang w:val="kk-KZ"/>
        </w:rPr>
        <w:t>1</w:t>
      </w:r>
      <w:r w:rsidRPr="009D3505">
        <w:rPr>
          <w:lang w:val="kk-KZ"/>
        </w:rPr>
        <w:t xml:space="preserve"> – </w:t>
      </w:r>
      <w:r w:rsidR="00A77D2C">
        <w:rPr>
          <w:lang w:val="kk-KZ"/>
        </w:rPr>
        <w:t>2</w:t>
      </w:r>
      <w:r w:rsidRPr="009D3505">
        <w:rPr>
          <w:lang w:val="kk-KZ"/>
        </w:rPr>
        <w:t xml:space="preserve">, </w:t>
      </w:r>
      <w:r w:rsidR="00A77D2C">
        <w:rPr>
          <w:lang w:val="kk-KZ"/>
        </w:rPr>
        <w:t>2</w:t>
      </w:r>
      <w:r w:rsidRPr="009D3505">
        <w:rPr>
          <w:lang w:val="kk-KZ"/>
        </w:rPr>
        <w:t xml:space="preserve"> – </w:t>
      </w:r>
      <w:r w:rsidR="00A77D2C">
        <w:rPr>
          <w:lang w:val="kk-KZ"/>
        </w:rPr>
        <w:t>3</w:t>
      </w:r>
      <w:r w:rsidRPr="009D3505">
        <w:rPr>
          <w:lang w:val="kk-KZ"/>
        </w:rPr>
        <w:t xml:space="preserve">, </w:t>
      </w:r>
      <w:r w:rsidR="00A77D2C">
        <w:rPr>
          <w:lang w:val="kk-KZ"/>
        </w:rPr>
        <w:t>3</w:t>
      </w:r>
      <w:r w:rsidRPr="009D3505">
        <w:rPr>
          <w:lang w:val="kk-KZ"/>
        </w:rPr>
        <w:t xml:space="preserve"> – </w:t>
      </w:r>
      <w:r w:rsidR="00A77D2C">
        <w:rPr>
          <w:lang w:val="kk-KZ"/>
        </w:rPr>
        <w:t>1</w:t>
      </w:r>
      <w:r w:rsidRPr="009D3505">
        <w:rPr>
          <w:lang w:val="kk-KZ"/>
        </w:rPr>
        <w:t xml:space="preserve"> ауысулары кезінде газ көлемінің қалай өзгеретінін түсіндіріңдер</w:t>
      </w:r>
      <w:r w:rsidR="001D69B6">
        <w:rPr>
          <w:lang w:val="kk-KZ"/>
        </w:rPr>
        <w:t xml:space="preserve">    </w:t>
      </w:r>
    </w:p>
    <w:tbl>
      <w:tblPr>
        <w:tblStyle w:val="a5"/>
        <w:tblW w:w="8962" w:type="dxa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55"/>
      </w:tblGrid>
      <w:tr w:rsidR="009D318A" w:rsidTr="00F13A07">
        <w:trPr>
          <w:trHeight w:val="2773"/>
        </w:trPr>
        <w:tc>
          <w:tcPr>
            <w:tcW w:w="4607" w:type="dxa"/>
          </w:tcPr>
          <w:p w:rsidR="009D318A" w:rsidRDefault="009D318A" w:rsidP="00F13A07">
            <w:pPr>
              <w:pStyle w:val="a4"/>
              <w:ind w:left="0" w:firstLine="0"/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152E91B4" wp14:editId="369850CD">
                  <wp:extent cx="2133600" cy="16002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</w:tcPr>
          <w:p w:rsidR="009D318A" w:rsidRDefault="009D318A" w:rsidP="00F13A07">
            <w:pPr>
              <w:pStyle w:val="a4"/>
              <w:ind w:left="0" w:firstLine="0"/>
              <w:rPr>
                <w:lang w:val="kk-KZ"/>
              </w:rPr>
            </w:pPr>
          </w:p>
          <w:p w:rsidR="009D318A" w:rsidRPr="00A04ADF" w:rsidRDefault="00A77D2C" w:rsidP="00F13A07">
            <w:pPr>
              <w:spacing w:after="0" w:line="360" w:lineRule="auto"/>
              <w:ind w:left="64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9D318A">
              <w:rPr>
                <w:lang w:val="kk-KZ"/>
              </w:rPr>
              <w:t xml:space="preserve"> – </w:t>
            </w:r>
            <w:r>
              <w:rPr>
                <w:lang w:val="kk-KZ"/>
              </w:rPr>
              <w:t>2</w:t>
            </w:r>
            <w:r w:rsidR="009D318A">
              <w:rPr>
                <w:lang w:val="kk-KZ"/>
              </w:rPr>
              <w:t xml:space="preserve"> </w:t>
            </w:r>
            <w:r w:rsidR="009D318A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9D318A" w:rsidRPr="00A04ADF">
              <w:rPr>
                <w:vertAlign w:val="subscript"/>
                <w:lang w:val="kk-KZ"/>
              </w:rPr>
              <w:t xml:space="preserve"> </w:t>
            </w:r>
            <w:r w:rsidR="009D318A">
              <w:rPr>
                <w:lang w:val="kk-KZ"/>
              </w:rPr>
              <w:t xml:space="preserve">                                    [1</w:t>
            </w:r>
            <w:r w:rsidR="009D318A" w:rsidRPr="000374E8">
              <w:rPr>
                <w:lang w:val="kk-KZ"/>
              </w:rPr>
              <w:t>]</w:t>
            </w:r>
          </w:p>
          <w:p w:rsidR="009D318A" w:rsidRDefault="00A77D2C" w:rsidP="00F13A07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2</w:t>
            </w:r>
            <w:r w:rsidR="009D318A">
              <w:rPr>
                <w:lang w:val="kk-KZ"/>
              </w:rPr>
              <w:t xml:space="preserve"> – </w:t>
            </w:r>
            <w:r>
              <w:rPr>
                <w:lang w:val="kk-KZ"/>
              </w:rPr>
              <w:t>3</w:t>
            </w:r>
            <w:r w:rsidR="009D318A">
              <w:rPr>
                <w:lang w:val="kk-KZ"/>
              </w:rPr>
              <w:t xml:space="preserve"> </w:t>
            </w:r>
            <w:r w:rsidR="009D318A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9D318A">
              <w:rPr>
                <w:vertAlign w:val="subscript"/>
                <w:lang w:val="kk-KZ"/>
              </w:rPr>
              <w:t xml:space="preserve"> </w:t>
            </w:r>
            <w:r w:rsidR="009D318A">
              <w:rPr>
                <w:lang w:val="kk-KZ"/>
              </w:rPr>
              <w:t xml:space="preserve">                                    [1</w:t>
            </w:r>
            <w:r w:rsidR="009D318A" w:rsidRPr="000374E8">
              <w:rPr>
                <w:lang w:val="kk-KZ"/>
              </w:rPr>
              <w:t>]</w:t>
            </w:r>
          </w:p>
          <w:p w:rsidR="009D318A" w:rsidRPr="00A04ADF" w:rsidRDefault="009D318A" w:rsidP="00F13A07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</w:t>
            </w:r>
            <w:r w:rsidR="00A77D2C">
              <w:rPr>
                <w:lang w:val="kk-KZ"/>
              </w:rPr>
              <w:t>3</w:t>
            </w:r>
            <w:r>
              <w:rPr>
                <w:lang w:val="kk-KZ"/>
              </w:rPr>
              <w:t xml:space="preserve"> – </w:t>
            </w:r>
            <w:r w:rsidR="00A77D2C">
              <w:rPr>
                <w:lang w:val="kk-KZ"/>
              </w:rPr>
              <w:t>1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                                   [1</w:t>
            </w:r>
            <w:r w:rsidRPr="000374E8">
              <w:rPr>
                <w:lang w:val="kk-KZ"/>
              </w:rPr>
              <w:t>]</w:t>
            </w:r>
          </w:p>
          <w:p w:rsidR="009D318A" w:rsidRDefault="009D318A" w:rsidP="00A77D2C">
            <w:pPr>
              <w:pStyle w:val="a4"/>
              <w:spacing w:line="360" w:lineRule="auto"/>
              <w:ind w:left="644" w:firstLine="0"/>
              <w:rPr>
                <w:lang w:val="kk-KZ"/>
              </w:rPr>
            </w:pPr>
          </w:p>
        </w:tc>
      </w:tr>
    </w:tbl>
    <w:p w:rsidR="00496DFE" w:rsidRDefault="001D69B6" w:rsidP="009D318A">
      <w:pPr>
        <w:pStyle w:val="a4"/>
        <w:tabs>
          <w:tab w:val="left" w:pos="5625"/>
          <w:tab w:val="left" w:pos="7245"/>
        </w:tabs>
        <w:ind w:left="644" w:firstLine="0"/>
        <w:rPr>
          <w:lang w:val="kk-KZ"/>
        </w:rPr>
      </w:pPr>
      <w:r>
        <w:rPr>
          <w:lang w:val="kk-KZ"/>
        </w:rPr>
        <w:t xml:space="preserve">                                   </w:t>
      </w:r>
      <w:r>
        <w:rPr>
          <w:lang w:val="kk-KZ"/>
        </w:rPr>
        <w:tab/>
      </w:r>
      <w:r w:rsidR="00496DFE">
        <w:rPr>
          <w:lang w:val="en-US"/>
        </w:rPr>
        <w:t xml:space="preserve"> </w:t>
      </w:r>
    </w:p>
    <w:p w:rsidR="000634FD" w:rsidRPr="000634FD" w:rsidRDefault="00496DFE" w:rsidP="00496DFE">
      <w:pPr>
        <w:pStyle w:val="a4"/>
        <w:ind w:left="644" w:firstLine="0"/>
        <w:jc w:val="right"/>
        <w:rPr>
          <w:lang w:val="kk-KZ"/>
        </w:rPr>
      </w:pPr>
      <w:r>
        <w:rPr>
          <w:lang w:val="kk-KZ"/>
        </w:rPr>
        <w:t xml:space="preserve">      </w:t>
      </w:r>
    </w:p>
    <w:p w:rsidR="00AA75CB" w:rsidRDefault="00AA75CB" w:rsidP="00DF6182">
      <w:pPr>
        <w:pStyle w:val="a4"/>
        <w:numPr>
          <w:ilvl w:val="0"/>
          <w:numId w:val="4"/>
        </w:numPr>
        <w:rPr>
          <w:lang w:val="kk-KZ"/>
        </w:rPr>
      </w:pPr>
      <w:r>
        <w:rPr>
          <w:lang w:val="kk-KZ"/>
        </w:rPr>
        <w:t>Психрометрдің ылғалды термометрі 1</w:t>
      </w:r>
      <w:r w:rsidR="00496DFE">
        <w:rPr>
          <w:lang w:val="kk-KZ"/>
        </w:rPr>
        <w:t>0</w:t>
      </w:r>
      <w:r w:rsidR="00496DFE">
        <w:rPr>
          <w:vertAlign w:val="superscript"/>
          <w:lang w:val="kk-KZ"/>
        </w:rPr>
        <w:t>о</w:t>
      </w:r>
      <w:r w:rsidR="00496DFE">
        <w:rPr>
          <w:lang w:val="kk-KZ"/>
        </w:rPr>
        <w:t>С</w:t>
      </w:r>
      <w:r>
        <w:rPr>
          <w:lang w:val="kk-KZ"/>
        </w:rPr>
        <w:t xml:space="preserve">–ді, ал құрғағы </w:t>
      </w:r>
      <w:r>
        <w:rPr>
          <w:lang w:val="kk-KZ"/>
        </w:rPr>
        <w:t>1</w:t>
      </w:r>
      <w:r>
        <w:rPr>
          <w:lang w:val="kk-KZ"/>
        </w:rPr>
        <w:t>4</w:t>
      </w:r>
      <w:r>
        <w:rPr>
          <w:vertAlign w:val="superscript"/>
          <w:lang w:val="kk-KZ"/>
        </w:rPr>
        <w:t>о</w:t>
      </w:r>
      <w:r>
        <w:rPr>
          <w:lang w:val="kk-KZ"/>
        </w:rPr>
        <w:t>С–ді</w:t>
      </w:r>
      <w:r>
        <w:rPr>
          <w:lang w:val="kk-KZ"/>
        </w:rPr>
        <w:t xml:space="preserve"> көрсетіп тұр</w:t>
      </w:r>
      <w:r w:rsidR="00496DFE">
        <w:rPr>
          <w:lang w:val="kk-KZ"/>
        </w:rPr>
        <w:t xml:space="preserve">. </w:t>
      </w:r>
    </w:p>
    <w:p w:rsidR="00AA75CB" w:rsidRDefault="00AA75CB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>а) с</w:t>
      </w:r>
      <w:r w:rsidR="00496DFE">
        <w:rPr>
          <w:lang w:val="kk-KZ"/>
        </w:rPr>
        <w:t>алыстырмалы ылғалдылығы</w:t>
      </w:r>
      <w:r>
        <w:rPr>
          <w:lang w:val="kk-KZ"/>
        </w:rPr>
        <w:t>н есептеп шығар</w:t>
      </w:r>
      <w:r w:rsidR="00496DFE">
        <w:rPr>
          <w:lang w:val="kk-KZ"/>
        </w:rPr>
        <w:t xml:space="preserve"> . </w:t>
      </w:r>
    </w:p>
    <w:p w:rsidR="00AA75CB" w:rsidRPr="00AA75CB" w:rsidRDefault="00AA75CB" w:rsidP="00496DFE">
      <w:pPr>
        <w:pStyle w:val="a4"/>
        <w:ind w:left="644" w:firstLine="0"/>
        <w:rPr>
          <w:lang w:val="kk-KZ"/>
        </w:rPr>
      </w:pPr>
      <w:r w:rsidRPr="00AA75CB">
        <w:rPr>
          <w:vertAlign w:val="subscript"/>
          <w:lang w:val="kk-KZ"/>
        </w:rPr>
        <w:t>_______________________________________________________________________________________________________</w:t>
      </w:r>
      <w:r w:rsidRPr="00AA75CB">
        <w:rPr>
          <w:lang w:val="kk-KZ"/>
        </w:rPr>
        <w:t>[</w:t>
      </w:r>
      <w:r>
        <w:rPr>
          <w:lang w:val="kk-KZ"/>
        </w:rPr>
        <w:t>2</w:t>
      </w:r>
      <w:r w:rsidRPr="00AA75CB">
        <w:rPr>
          <w:lang w:val="kk-KZ"/>
        </w:rPr>
        <w:t>]</w:t>
      </w:r>
    </w:p>
    <w:p w:rsidR="00496DFE" w:rsidRDefault="00AA75CB" w:rsidP="00AA75CB">
      <w:pPr>
        <w:pStyle w:val="a4"/>
        <w:ind w:left="644" w:firstLine="0"/>
        <w:jc w:val="left"/>
        <w:rPr>
          <w:lang w:val="kk-KZ"/>
        </w:rPr>
      </w:pPr>
      <w:r>
        <w:rPr>
          <w:lang w:val="kk-KZ"/>
        </w:rPr>
        <w:t>б) су буының тығыздығын табу керек.</w:t>
      </w:r>
      <w:r w:rsidR="00496DFE">
        <w:rPr>
          <w:lang w:val="kk-KZ"/>
        </w:rPr>
        <w:t xml:space="preserve">                                                                             </w:t>
      </w:r>
      <w:r w:rsidR="00DF6182">
        <w:rPr>
          <w:vertAlign w:val="subscript"/>
          <w:lang w:val="kk-KZ"/>
        </w:rPr>
        <w:t xml:space="preserve">    </w:t>
      </w:r>
      <w:r w:rsidR="00DF6182" w:rsidRPr="00626FD7">
        <w:rPr>
          <w:vertAlign w:val="subscript"/>
        </w:rPr>
        <w:t>_______________________________________________________________________________________________________</w:t>
      </w:r>
      <w:r w:rsidR="00DF6182" w:rsidRPr="00626FD7">
        <w:t>[</w:t>
      </w:r>
      <w:r w:rsidR="007558F6">
        <w:rPr>
          <w:lang w:val="kk-KZ"/>
        </w:rPr>
        <w:t>2</w:t>
      </w:r>
      <w:r w:rsidR="00DF6182" w:rsidRPr="00626FD7">
        <w:t>]</w:t>
      </w:r>
      <w:r w:rsidR="00DF6182">
        <w:rPr>
          <w:lang w:val="kk-KZ"/>
        </w:rPr>
        <w:t xml:space="preserve"> </w:t>
      </w:r>
      <w:r w:rsidR="00496DFE">
        <w:rPr>
          <w:lang w:val="kk-KZ"/>
        </w:rPr>
        <w:t xml:space="preserve">                                                                            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</w:p>
    <w:p w:rsidR="00496DFE" w:rsidRDefault="00496DFE" w:rsidP="00496DFE">
      <w:pPr>
        <w:ind w:left="0" w:firstLine="0"/>
      </w:pPr>
      <w:r>
        <w:rPr>
          <w:vertAlign w:val="subscript"/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</w:t>
      </w:r>
      <w:r>
        <w:rPr>
          <w:lang w:val="en-US"/>
        </w:rPr>
        <w:t xml:space="preserve">           </w:t>
      </w:r>
    </w:p>
    <w:p w:rsidR="00496DFE" w:rsidRDefault="00496DFE" w:rsidP="00DF6182">
      <w:pPr>
        <w:pStyle w:val="a4"/>
        <w:numPr>
          <w:ilvl w:val="0"/>
          <w:numId w:val="4"/>
        </w:numPr>
        <w:rPr>
          <w:lang w:val="kk-KZ"/>
        </w:rPr>
      </w:pPr>
      <w:r>
        <w:rPr>
          <w:lang w:val="kk-KZ"/>
        </w:rPr>
        <w:t>Кестені сәйкестендіріңіз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471"/>
        <w:gridCol w:w="4834"/>
        <w:gridCol w:w="3622"/>
      </w:tblGrid>
      <w:tr w:rsidR="00496DFE" w:rsidTr="000374E8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1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 жұмысы ең үлкен болады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Адиабаталық процесте</w:t>
            </w:r>
          </w:p>
        </w:tc>
      </w:tr>
      <w:tr w:rsidR="00496DFE" w:rsidTr="000374E8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 жұмысы ең кіші болады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Изобаралық процесте</w:t>
            </w:r>
          </w:p>
        </w:tc>
      </w:tr>
      <w:tr w:rsidR="00496DFE" w:rsidTr="000374E8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3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газдың жұмысы нөлге тең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С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Изотермиялық процесте</w:t>
            </w:r>
          </w:p>
        </w:tc>
      </w:tr>
      <w:tr w:rsidR="00496DFE" w:rsidTr="000374E8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газдың ішкі энергиясы өзгермейді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Д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>Изохоралық процесте</w:t>
            </w:r>
          </w:p>
        </w:tc>
      </w:tr>
      <w:tr w:rsidR="00496DFE" w:rsidTr="000374E8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5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Жылудан оқшаулан</w:t>
            </w:r>
            <w:r w:rsidR="004E1542">
              <w:rPr>
                <w:lang w:val="kk-KZ" w:eastAsia="en-US"/>
              </w:rPr>
              <w:t>ған</w:t>
            </w:r>
            <w:r>
              <w:rPr>
                <w:lang w:val="kk-KZ" w:eastAsia="en-US"/>
              </w:rPr>
              <w:t xml:space="preserve"> жүйе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FE" w:rsidRDefault="00496DFE" w:rsidP="000374E8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Изохоралық процесте</w:t>
            </w:r>
          </w:p>
        </w:tc>
      </w:tr>
    </w:tbl>
    <w:p w:rsidR="00496DFE" w:rsidRDefault="00496DFE" w:rsidP="00496DFE">
      <w:pPr>
        <w:ind w:left="0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 </w:t>
      </w:r>
      <w:r>
        <w:rPr>
          <w:lang w:val="kk-KZ"/>
        </w:rPr>
        <w:t xml:space="preserve">  </w:t>
      </w:r>
    </w:p>
    <w:p w:rsidR="00496DFE" w:rsidRDefault="00496DFE" w:rsidP="00496DFE">
      <w:pPr>
        <w:ind w:left="0" w:firstLine="0"/>
        <w:jc w:val="right"/>
        <w:rPr>
          <w:lang w:val="kk-KZ"/>
        </w:rPr>
      </w:pPr>
      <w:r>
        <w:rPr>
          <w:lang w:val="kk-KZ"/>
        </w:rPr>
        <w:t xml:space="preserve">        </w:t>
      </w:r>
      <w:r>
        <w:rPr>
          <w:lang w:val="en-US"/>
        </w:rPr>
        <w:t>[5]</w:t>
      </w:r>
    </w:p>
    <w:p w:rsidR="00496DFE" w:rsidRPr="00DF6182" w:rsidRDefault="00496DFE" w:rsidP="00DF6182">
      <w:pPr>
        <w:ind w:left="0" w:firstLine="0"/>
        <w:rPr>
          <w:lang w:val="kk-KZ"/>
        </w:rPr>
      </w:pPr>
    </w:p>
    <w:p w:rsidR="00496DFE" w:rsidRDefault="002900EF" w:rsidP="00496DFE">
      <w:pPr>
        <w:pStyle w:val="a4"/>
        <w:numPr>
          <w:ilvl w:val="0"/>
          <w:numId w:val="4"/>
        </w:numPr>
        <w:ind w:left="284" w:firstLine="0"/>
        <w:rPr>
          <w:lang w:val="kk-KZ"/>
        </w:rPr>
      </w:pPr>
      <w:r w:rsidRPr="002900EF">
        <w:rPr>
          <w:lang w:val="kk-KZ"/>
        </w:rPr>
        <w:t xml:space="preserve">Диаметрі </w:t>
      </w:r>
      <w:r w:rsidR="005974EC" w:rsidRPr="002900EF">
        <w:rPr>
          <w:lang w:val="kk-KZ"/>
        </w:rPr>
        <w:t xml:space="preserve">1 </w:t>
      </w:r>
      <w:r w:rsidRPr="002900EF">
        <w:rPr>
          <w:lang w:val="kk-KZ"/>
        </w:rPr>
        <w:t>м</w:t>
      </w:r>
      <w:r w:rsidR="005974EC" w:rsidRPr="002900EF">
        <w:rPr>
          <w:lang w:val="kk-KZ"/>
        </w:rPr>
        <w:t>м</w:t>
      </w:r>
      <w:r w:rsidRPr="002900EF">
        <w:rPr>
          <w:lang w:val="kk-KZ"/>
        </w:rPr>
        <w:t xml:space="preserve"> вертикаль шыны түтіктен тамған судың температурасы</w:t>
      </w:r>
      <w:r w:rsidR="005974EC" w:rsidRPr="002900EF">
        <w:rPr>
          <w:lang w:val="kk-KZ"/>
        </w:rPr>
        <w:t xml:space="preserve"> </w:t>
      </w:r>
      <w:r w:rsidRPr="002900EF">
        <w:rPr>
          <w:lang w:val="kk-KZ"/>
        </w:rPr>
        <w:t>2</w:t>
      </w:r>
      <w:r w:rsidRPr="002900EF">
        <w:rPr>
          <w:lang w:val="kk-KZ"/>
        </w:rPr>
        <w:t>0</w:t>
      </w:r>
      <w:r w:rsidRPr="002900EF">
        <w:rPr>
          <w:vertAlign w:val="superscript"/>
          <w:lang w:val="kk-KZ"/>
        </w:rPr>
        <w:t>о</w:t>
      </w:r>
      <w:r w:rsidRPr="002900EF">
        <w:rPr>
          <w:lang w:val="kk-KZ"/>
        </w:rPr>
        <w:t>С</w:t>
      </w:r>
      <w:r w:rsidRPr="002900EF">
        <w:rPr>
          <w:lang w:val="kk-KZ"/>
        </w:rPr>
        <w:t xml:space="preserve"> болса, </w:t>
      </w:r>
    </w:p>
    <w:p w:rsidR="002900EF" w:rsidRPr="00193B6E" w:rsidRDefault="002900EF" w:rsidP="002900EF">
      <w:pPr>
        <w:pStyle w:val="a4"/>
        <w:ind w:left="284" w:firstLine="0"/>
        <w:rPr>
          <w:lang w:val="kk-KZ"/>
        </w:rPr>
      </w:pPr>
      <w:r>
        <w:rPr>
          <w:lang w:val="kk-KZ"/>
        </w:rPr>
        <w:t xml:space="preserve">       </w:t>
      </w:r>
      <w:r>
        <w:rPr>
          <w:lang w:val="kk-KZ"/>
        </w:rPr>
        <w:t>бір тамшыға әсер ететін ауырлық күші мәні қандай болады?</w:t>
      </w:r>
      <w:r w:rsidRPr="00193B6E">
        <w:rPr>
          <w:lang w:val="kk-KZ"/>
        </w:rPr>
        <w:t xml:space="preserve"> </w:t>
      </w:r>
    </w:p>
    <w:p w:rsidR="002900EF" w:rsidRPr="002900EF" w:rsidRDefault="002900EF" w:rsidP="002900EF">
      <w:pPr>
        <w:pStyle w:val="a4"/>
        <w:ind w:left="284" w:firstLine="0"/>
        <w:rPr>
          <w:lang w:val="kk-KZ"/>
        </w:rPr>
      </w:pPr>
    </w:p>
    <w:p w:rsidR="00496DFE" w:rsidRDefault="00496DFE" w:rsidP="00496DFE">
      <w:pPr>
        <w:rPr>
          <w:lang w:val="kk-KZ"/>
        </w:rPr>
      </w:pPr>
      <w:r>
        <w:rPr>
          <w:lang w:val="kk-KZ"/>
        </w:rPr>
        <w:t xml:space="preserve">       </w:t>
      </w:r>
      <w:r>
        <w:softHyphen/>
        <w:t>________________________________________________________________________[</w:t>
      </w:r>
      <w:r>
        <w:rPr>
          <w:lang w:val="kk-KZ"/>
        </w:rPr>
        <w:t>2</w:t>
      </w:r>
      <w:r>
        <w:t>]</w:t>
      </w:r>
    </w:p>
    <w:p w:rsidR="00496DFE" w:rsidRPr="00193B6E" w:rsidRDefault="00496DFE" w:rsidP="00496DFE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496DFE" w:rsidRDefault="003F1F5B" w:rsidP="003F1F5B">
      <w:pPr>
        <w:pStyle w:val="a4"/>
        <w:numPr>
          <w:ilvl w:val="0"/>
          <w:numId w:val="4"/>
        </w:numPr>
        <w:ind w:left="284" w:firstLine="0"/>
        <w:rPr>
          <w:lang w:val="kk-KZ"/>
        </w:rPr>
      </w:pPr>
      <w:r w:rsidRPr="003F1F5B">
        <w:rPr>
          <w:lang w:val="kk-KZ"/>
        </w:rPr>
        <w:t>Қуаты 12кВт жылу машинасынан қыздырғыш дене әрбір</w:t>
      </w:r>
      <w:r w:rsidR="00496DFE" w:rsidRPr="003F1F5B">
        <w:rPr>
          <w:lang w:val="kk-KZ"/>
        </w:rPr>
        <w:t xml:space="preserve"> </w:t>
      </w:r>
      <w:r w:rsidRPr="003F1F5B">
        <w:rPr>
          <w:lang w:val="kk-KZ"/>
        </w:rPr>
        <w:t>секундта</w:t>
      </w:r>
      <w:r w:rsidRPr="003F1F5B">
        <w:rPr>
          <w:lang w:val="kk-KZ"/>
        </w:rPr>
        <w:t xml:space="preserve"> 5</w:t>
      </w:r>
      <w:r w:rsidRPr="003F1F5B">
        <w:rPr>
          <w:rFonts w:ascii="Calibri" w:hAnsi="Calibri"/>
          <w:lang w:val="kk-KZ"/>
        </w:rPr>
        <w:t xml:space="preserve">0 </w:t>
      </w:r>
      <w:r w:rsidRPr="003F1F5B">
        <w:rPr>
          <w:lang w:val="kk-KZ"/>
        </w:rPr>
        <w:t>кДж</w:t>
      </w:r>
      <w:r w:rsidRPr="003F1F5B">
        <w:rPr>
          <w:lang w:val="kk-KZ"/>
        </w:rPr>
        <w:t xml:space="preserve"> жылу </w:t>
      </w:r>
    </w:p>
    <w:p w:rsidR="003F1F5B" w:rsidRPr="003F1F5B" w:rsidRDefault="003F1F5B" w:rsidP="003F1F5B">
      <w:pPr>
        <w:pStyle w:val="a4"/>
        <w:ind w:left="284" w:firstLine="0"/>
        <w:rPr>
          <w:lang w:val="kk-KZ"/>
        </w:rPr>
      </w:pPr>
      <w:r>
        <w:rPr>
          <w:lang w:val="kk-KZ"/>
        </w:rPr>
        <w:t xml:space="preserve">       </w:t>
      </w:r>
      <w:r w:rsidR="00263515">
        <w:rPr>
          <w:lang w:val="kk-KZ"/>
        </w:rPr>
        <w:t>ал</w:t>
      </w:r>
      <w:r w:rsidRPr="003F1F5B">
        <w:rPr>
          <w:lang w:val="kk-KZ"/>
        </w:rPr>
        <w:t>а</w:t>
      </w:r>
      <w:r w:rsidR="00263515">
        <w:rPr>
          <w:lang w:val="kk-KZ"/>
        </w:rPr>
        <w:t>ды</w:t>
      </w:r>
      <w:r w:rsidRPr="003F1F5B">
        <w:rPr>
          <w:lang w:val="kk-KZ"/>
        </w:rPr>
        <w:t xml:space="preserve"> онда суытқышқа берілетін жылу мөлшерін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а) </w:t>
      </w:r>
      <w:r w:rsidR="00CD3C8A">
        <w:rPr>
          <w:lang w:val="kk-KZ"/>
        </w:rPr>
        <w:t>Жылу машинасының жасаған жұмысын есепте</w:t>
      </w:r>
      <w:r w:rsidR="00CD3C8A">
        <w:rPr>
          <w:lang w:val="kk-KZ"/>
        </w:rPr>
        <w:t xml:space="preserve">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________________________________________</w:t>
      </w:r>
      <w:r w:rsidR="002408FC">
        <w:rPr>
          <w:lang w:val="kk-KZ"/>
        </w:rPr>
        <w:t>______________________________[</w:t>
      </w:r>
      <w:r w:rsidR="002408FC">
        <w:rPr>
          <w:lang w:val="en-US"/>
        </w:rPr>
        <w:t>1</w:t>
      </w:r>
      <w:r>
        <w:rPr>
          <w:lang w:val="kk-KZ"/>
        </w:rPr>
        <w:t xml:space="preserve">]                                                                                                                                                     </w:t>
      </w:r>
    </w:p>
    <w:p w:rsidR="00DF6182" w:rsidRDefault="00DF6182" w:rsidP="00496DFE">
      <w:pPr>
        <w:pStyle w:val="a4"/>
        <w:ind w:left="644" w:firstLine="0"/>
        <w:rPr>
          <w:lang w:val="kk-KZ"/>
        </w:rPr>
      </w:pP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б) Жылу машинасының </w:t>
      </w:r>
      <w:r w:rsidR="00263515" w:rsidRPr="003F1F5B">
        <w:rPr>
          <w:lang w:val="kk-KZ"/>
        </w:rPr>
        <w:t>суытқышқа берілетін</w:t>
      </w:r>
      <w:r w:rsidR="00263515">
        <w:rPr>
          <w:lang w:val="kk-KZ"/>
        </w:rPr>
        <w:t xml:space="preserve"> </w:t>
      </w:r>
      <w:r>
        <w:rPr>
          <w:lang w:val="kk-KZ"/>
        </w:rPr>
        <w:t xml:space="preserve"> жылу мөлшерін есепте</w:t>
      </w:r>
    </w:p>
    <w:p w:rsidR="00DF6182" w:rsidRDefault="00DF6182" w:rsidP="00496DFE">
      <w:pPr>
        <w:pStyle w:val="a4"/>
        <w:ind w:left="644" w:firstLine="0"/>
        <w:rPr>
          <w:lang w:val="kk-KZ"/>
        </w:rPr>
      </w:pP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</w:t>
      </w:r>
      <w:r w:rsidRPr="00496DFE">
        <w:t>____________________________________________________________________[</w:t>
      </w:r>
      <w:r>
        <w:t>2</w:t>
      </w:r>
      <w:r w:rsidRPr="00496DFE">
        <w:t xml:space="preserve">]  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496DFE" w:rsidRPr="00B1621A" w:rsidRDefault="00496DFE" w:rsidP="00496DFE">
      <w:pPr>
        <w:pStyle w:val="a4"/>
        <w:ind w:left="644" w:firstLine="0"/>
        <w:jc w:val="left"/>
        <w:rPr>
          <w:lang w:val="kk-KZ"/>
        </w:rPr>
      </w:pPr>
      <w:r>
        <w:rPr>
          <w:lang w:val="kk-KZ"/>
        </w:rPr>
        <w:t>с)</w:t>
      </w:r>
      <w:r w:rsidRPr="00B1621A">
        <w:rPr>
          <w:lang w:val="kk-KZ"/>
        </w:rPr>
        <w:t xml:space="preserve">  </w:t>
      </w:r>
      <w:r w:rsidR="00CD3C8A">
        <w:rPr>
          <w:lang w:val="kk-KZ"/>
        </w:rPr>
        <w:t>Мәшиненің ПӘК-ін анықтаңдар.</w:t>
      </w:r>
      <w:r w:rsidRPr="00B1621A">
        <w:rPr>
          <w:lang w:val="kk-KZ"/>
        </w:rPr>
        <w:t xml:space="preserve">                                                                                                                                    </w:t>
      </w:r>
      <w:r>
        <w:rPr>
          <w:lang w:val="kk-KZ"/>
        </w:rPr>
        <w:t xml:space="preserve">    </w:t>
      </w:r>
      <w:r w:rsidR="00DF6182">
        <w:rPr>
          <w:lang w:val="kk-KZ"/>
        </w:rPr>
        <w:t xml:space="preserve">  </w:t>
      </w:r>
      <w:r w:rsidRPr="00CD3C8A">
        <w:t>____________________________________________________________________[</w:t>
      </w:r>
      <w:r>
        <w:t>2</w:t>
      </w:r>
      <w:r w:rsidRPr="00CD3C8A">
        <w:t xml:space="preserve">]  </w:t>
      </w:r>
      <w:r w:rsidRPr="00B1621A">
        <w:rPr>
          <w:lang w:val="kk-KZ"/>
        </w:rPr>
        <w:t xml:space="preserve">          </w:t>
      </w:r>
    </w:p>
    <w:p w:rsidR="00496DFE" w:rsidRDefault="00496DFE" w:rsidP="00496DFE">
      <w:pPr>
        <w:pStyle w:val="a3"/>
        <w:shd w:val="clear" w:color="auto" w:fill="FFFFFF"/>
        <w:spacing w:before="0" w:beforeAutospacing="0" w:after="150" w:afterAutospacing="0"/>
        <w:rPr>
          <w:b/>
          <w:lang w:val="kk-KZ"/>
        </w:rPr>
      </w:pPr>
    </w:p>
    <w:p w:rsidR="00496DFE" w:rsidRDefault="00496DFE" w:rsidP="00496DFE">
      <w:pPr>
        <w:rPr>
          <w:b/>
          <w:lang w:val="kk-KZ"/>
        </w:rPr>
      </w:pP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CD3C8A" w:rsidRDefault="00CD3C8A" w:rsidP="00496DFE">
      <w:pPr>
        <w:pStyle w:val="a4"/>
        <w:ind w:left="644" w:firstLine="0"/>
        <w:rPr>
          <w:lang w:val="en-US"/>
        </w:rPr>
      </w:pPr>
    </w:p>
    <w:p w:rsidR="002408FC" w:rsidRPr="002408FC" w:rsidRDefault="002408FC" w:rsidP="00496DFE">
      <w:pPr>
        <w:pStyle w:val="a4"/>
        <w:ind w:left="644" w:firstLine="0"/>
        <w:rPr>
          <w:lang w:val="en-US"/>
        </w:rPr>
      </w:pPr>
    </w:p>
    <w:p w:rsidR="00CD3C8A" w:rsidRDefault="00CD3C8A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A56F3D">
      <w:pPr>
        <w:pStyle w:val="a4"/>
        <w:ind w:left="644" w:firstLine="0"/>
        <w:rPr>
          <w:i/>
          <w:lang w:val="kk-KZ"/>
        </w:rPr>
      </w:pPr>
      <w:r>
        <w:rPr>
          <w:vertAlign w:val="subscript"/>
          <w:lang w:val="kk-KZ"/>
        </w:rPr>
        <w:lastRenderedPageBreak/>
        <w:t xml:space="preserve"> </w:t>
      </w:r>
      <w:r w:rsidRPr="00CD3C8A">
        <w:rPr>
          <w:vertAlign w:val="subscript"/>
        </w:rPr>
        <w:t xml:space="preserve">                                                                        </w:t>
      </w:r>
      <w:r>
        <w:rPr>
          <w:b/>
          <w:lang w:val="kk-KZ"/>
        </w:rPr>
        <w:t xml:space="preserve">Балл қою кестесі </w:t>
      </w:r>
    </w:p>
    <w:p w:rsidR="00A56F3D" w:rsidRDefault="00A56F3D" w:rsidP="00A56F3D">
      <w:pPr>
        <w:spacing w:after="0"/>
        <w:ind w:left="10" w:right="3891"/>
        <w:jc w:val="center"/>
        <w:rPr>
          <w:lang w:val="kk-KZ"/>
        </w:rPr>
      </w:pPr>
    </w:p>
    <w:tbl>
      <w:tblPr>
        <w:tblStyle w:val="TableGrid"/>
        <w:tblW w:w="9573" w:type="dxa"/>
        <w:tblInd w:w="-108" w:type="dxa"/>
        <w:tblCellMar>
          <w:left w:w="44" w:type="dxa"/>
          <w:right w:w="49" w:type="dxa"/>
        </w:tblCellMar>
        <w:tblLook w:val="04A0" w:firstRow="1" w:lastRow="0" w:firstColumn="1" w:lastColumn="0" w:noHBand="0" w:noVBand="1"/>
      </w:tblPr>
      <w:tblGrid>
        <w:gridCol w:w="572"/>
        <w:gridCol w:w="6625"/>
        <w:gridCol w:w="850"/>
        <w:gridCol w:w="1526"/>
      </w:tblGrid>
      <w:tr w:rsidR="00A56F3D" w:rsidTr="00F13A07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№ 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Жауап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Балл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A56F3D" w:rsidP="00F13A0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Қосымша ақпарат </w:t>
            </w:r>
          </w:p>
        </w:tc>
      </w:tr>
      <w:tr w:rsidR="00A56F3D" w:rsidRPr="00443C17" w:rsidTr="00F13A07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 </w:t>
            </w:r>
            <w:r w:rsidRPr="00443C17">
              <w:rPr>
                <w:lang w:val="en-US"/>
              </w:rPr>
              <w:t>a)</w:t>
            </w:r>
            <w:r>
              <w:rPr>
                <w:vertAlign w:val="subscript"/>
                <w:lang w:val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℃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-32</m:t>
                      </m:r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℉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</m:den>
              </m:f>
            </m:oMath>
            <w:r>
              <w:rPr>
                <w:vertAlign w:val="subscript"/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→  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160</m:t>
                      </m:r>
                    </m:e>
                    <m:sup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=212</m:t>
              </m:r>
              <m:r>
                <w:rPr>
                  <w:rFonts w:ascii="Cambria Math" w:hAnsi="Cambria Math"/>
                  <w:vertAlign w:val="subscript"/>
                  <w:lang w:val="en-US"/>
                </w:rPr>
                <m:t>℉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</w:p>
          <w:p w:rsidR="00A56F3D" w:rsidRPr="009B062E" w:rsidRDefault="00A56F3D" w:rsidP="00CC67BD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lang w:val="kk-KZ"/>
              </w:rPr>
              <w:t>б</w:t>
            </w:r>
            <w:r w:rsidRPr="00443C17">
              <w:rPr>
                <w:lang w:val="kk-KZ"/>
              </w:rPr>
              <w:t>)</w:t>
            </w:r>
            <w:r w:rsidRPr="00443C17">
              <w:rPr>
                <w:lang w:val="en-US"/>
              </w:rPr>
              <w:t xml:space="preserve">  T = t + 273</w:t>
            </w:r>
            <w:r>
              <w:rPr>
                <w:vertAlign w:val="subscript"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=100+273=373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108" w:right="0" w:firstLine="0"/>
              <w:jc w:val="left"/>
              <w:rPr>
                <w:lang w:val="en-US"/>
              </w:rPr>
            </w:pPr>
            <w:r w:rsidRPr="00443C17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</w:t>
            </w:r>
          </w:p>
          <w:p w:rsidR="00A56F3D" w:rsidRDefault="00A56F3D" w:rsidP="00F13A07">
            <w:pPr>
              <w:spacing w:after="0" w:line="276" w:lineRule="auto"/>
              <w:ind w:left="108" w:right="0" w:firstLine="0"/>
              <w:rPr>
                <w:lang w:val="en-US"/>
              </w:rPr>
            </w:pPr>
            <w:r>
              <w:rPr>
                <w:lang w:val="en-US"/>
              </w:rPr>
              <w:t xml:space="preserve">   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13A07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443C17" w:rsidTr="00F13A07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AC78B2" w:rsidRDefault="00A56F3D" w:rsidP="00AC78B2">
            <w:pPr>
              <w:spacing w:after="0" w:line="276" w:lineRule="auto"/>
              <w:ind w:left="0" w:right="0" w:firstLine="0"/>
              <w:jc w:val="left"/>
              <w:rPr>
                <w:i/>
                <w:lang w:val="kk-KZ"/>
              </w:rPr>
            </w:pPr>
            <w:r w:rsidRPr="00AC78B2">
              <w:rPr>
                <w:lang w:val="kk-KZ"/>
              </w:rPr>
              <w:t>P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3</m:t>
                  </m:r>
                </m:den>
              </m:f>
            </m:oMath>
            <w:r>
              <w:rPr>
                <w:lang w:val="en-US"/>
              </w:rPr>
              <w:t>ρ</w:t>
            </w:r>
            <w:r w:rsidRPr="00AC78B2">
              <w:rPr>
                <w:lang w:val="kk-KZ"/>
              </w:rPr>
              <w:t>v</w:t>
            </w:r>
            <w:r w:rsidRPr="00AC78B2">
              <w:rPr>
                <w:vertAlign w:val="superscript"/>
                <w:lang w:val="kk-KZ"/>
              </w:rPr>
              <w:t>2</w:t>
            </w:r>
            <w:r w:rsidRPr="00AC78B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3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kk-KZ"/>
                    </w:rPr>
                    <m:t>ϑ</m:t>
                  </m:r>
                </m:e>
                <m:sup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sup>
              </m:sSup>
            </m:oMath>
            <w:r w:rsidR="00AC78B2" w:rsidRPr="00AC78B2">
              <w:rPr>
                <w:lang w:val="kk-KZ"/>
              </w:rPr>
              <w:t xml:space="preserve">    </w:t>
            </w:r>
            <m:oMath>
              <m:r>
                <w:rPr>
                  <w:rFonts w:ascii="Cambria Math" w:hAnsi="Cambria Math"/>
                  <w:lang w:val="kk-KZ"/>
                </w:rPr>
                <m:t>→ϑ=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pV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den>
                  </m:f>
                </m:e>
              </m:rad>
            </m:oMath>
            <w:r w:rsidR="00AC78B2" w:rsidRPr="00AC78B2">
              <w:rPr>
                <w:lang w:val="kk-KZ"/>
              </w:rPr>
              <w:t xml:space="preserve"> </w:t>
            </w:r>
            <w:r w:rsidRPr="00AC78B2">
              <w:rPr>
                <w:lang w:val="kk-KZ"/>
              </w:rPr>
              <w:t>=</w:t>
            </w:r>
            <w:r w:rsidR="00AC78B2" w:rsidRPr="00AC78B2">
              <w:t>700</w:t>
            </w:r>
            <w:r w:rsidRPr="00AC78B2">
              <w:rPr>
                <w:lang w:val="kk-KZ"/>
              </w:rPr>
              <w:t xml:space="preserve"> </w:t>
            </w:r>
            <w:r w:rsidR="00AC78B2">
              <w:rPr>
                <w:lang w:val="kk-KZ"/>
              </w:rPr>
              <w:t>м/с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Pr="00C37EAF" w:rsidRDefault="00A56F3D" w:rsidP="00F13A07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 w:rsidRPr="00AC78B2">
              <w:rPr>
                <w:lang w:val="kk-KZ"/>
              </w:rPr>
              <w:t xml:space="preserve">   </w:t>
            </w: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13A07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AC7394" w:rsidTr="00F13A07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1D6C72" w:rsidRDefault="00AC7394" w:rsidP="00033AD6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Шарль </w:t>
            </w:r>
            <w:r w:rsidR="00A56F3D">
              <w:rPr>
                <w:lang w:val="kk-KZ"/>
              </w:rPr>
              <w:t xml:space="preserve">заңы бойынша: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 w:rsidR="00AA3CD5">
              <w:rPr>
                <w:lang w:val="kk-KZ"/>
              </w:rPr>
              <w:t xml:space="preserve"> </w:t>
            </w:r>
            <w:r w:rsidR="00A56F3D">
              <w:rPr>
                <w:lang w:val="kk-KZ"/>
              </w:rPr>
              <w:t>,</w:t>
            </w:r>
            <w:r w:rsidR="00AA3CD5">
              <w:rPr>
                <w:lang w:val="kk-KZ"/>
              </w:rPr>
              <w:t xml:space="preserve"> Т</w:t>
            </w:r>
            <w:r w:rsidR="00A56F3D">
              <w:rPr>
                <w:vertAlign w:val="subscript"/>
                <w:lang w:val="kk-KZ"/>
              </w:rPr>
              <w:t>1</w:t>
            </w:r>
            <w:r w:rsidR="00A56F3D" w:rsidRPr="00432741">
              <w:rPr>
                <w:lang w:val="kk-KZ"/>
              </w:rPr>
              <w:t xml:space="preserve">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237К</m:t>
              </m:r>
            </m:oMath>
            <w:r w:rsidR="00A56F3D">
              <w:rPr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13A07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AC7394" w:rsidTr="00F13A07">
        <w:trPr>
          <w:trHeight w:val="34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6F3D" w:rsidRPr="00AC7394" w:rsidRDefault="00A56F3D" w:rsidP="00A76EEE">
            <w:pPr>
              <w:ind w:left="0"/>
              <w:rPr>
                <w:lang w:val="kk-KZ"/>
              </w:rPr>
            </w:pPr>
            <w:r w:rsidRPr="00AC7394">
              <w:rPr>
                <w:lang w:val="kk-KZ"/>
              </w:rPr>
              <w:t>PV=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>
              <w:rPr>
                <w:lang w:val="kk-KZ"/>
              </w:rPr>
              <w:t xml:space="preserve">;  </w:t>
            </w:r>
            <w:r w:rsidR="00A76EEE">
              <w:rPr>
                <w:lang w:val="kk-KZ"/>
              </w:rPr>
              <w:t>Р</w:t>
            </w:r>
            <w:r w:rsidRPr="00AC7394">
              <w:rPr>
                <w:lang w:val="kk-KZ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="00A76EEE" w:rsidRPr="00AC7394">
              <w:rPr>
                <w:lang w:val="kk-KZ"/>
              </w:rPr>
              <w:t>RT</w:t>
            </w:r>
            <w:r w:rsidRPr="00AC7394">
              <w:rPr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F3D" w:rsidRPr="00AC7394" w:rsidRDefault="00A56F3D" w:rsidP="00F13A07">
            <w:pPr>
              <w:spacing w:after="0"/>
              <w:ind w:left="0" w:right="0"/>
              <w:jc w:val="center"/>
              <w:rPr>
                <w:lang w:val="kk-KZ"/>
              </w:rPr>
            </w:pPr>
            <w:r w:rsidRPr="00AC7394"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RPr="00AC7394" w:rsidTr="00F13A07">
        <w:trPr>
          <w:trHeight w:val="2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76EEE" w:rsidP="00A76EEE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AC7394">
              <w:rPr>
                <w:lang w:val="kk-KZ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 w:rsidR="00A56F3D" w:rsidRPr="00AC7394">
              <w:rPr>
                <w:lang w:val="kk-KZ"/>
              </w:rPr>
              <w:t xml:space="preserve"> = </w:t>
            </w:r>
            <w:r>
              <w:rPr>
                <w:lang w:val="kk-KZ"/>
              </w:rPr>
              <w:t>3МПа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A56F3D" w:rsidP="00F13A07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13A07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F97FF8" w:rsidRDefault="002E64A5" w:rsidP="00F97FF8">
            <w:pPr>
              <w:ind w:left="0"/>
              <w:rPr>
                <w:lang w:val="kk-KZ"/>
              </w:rPr>
            </w:pPr>
            <w:r w:rsidRPr="00AC7394">
              <w:rPr>
                <w:lang w:val="kk-KZ"/>
              </w:rPr>
              <w:t>PV=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А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>
              <w:rPr>
                <w:lang w:val="kk-KZ"/>
              </w:rPr>
              <w:t xml:space="preserve"> </w:t>
            </w:r>
            <w:r w:rsidR="00A56F3D" w:rsidRPr="00AC7394">
              <w:rPr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  N=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kk-KZ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RT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А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kk-KZ"/>
                </w:rPr>
                <m:t>=</m:t>
              </m:r>
              <m:r>
                <w:rPr>
                  <w:rFonts w:ascii="Cambria Math" w:hAnsi="Cambria Math"/>
                  <w:vertAlign w:val="subscript"/>
                  <w:lang w:val="kk-KZ"/>
                </w:rPr>
                <m:t>6</m:t>
              </m:r>
            </m:oMath>
            <w:r w:rsidR="00A56F3D">
              <w:rPr>
                <w:rFonts w:ascii="Calibri" w:hAnsi="Calibri"/>
                <w:lang w:val="kk-KZ"/>
              </w:rPr>
              <w:t>·</w:t>
            </w:r>
            <w:r w:rsidR="00A56F3D">
              <w:rPr>
                <w:lang w:val="kk-KZ"/>
              </w:rPr>
              <w:t>10</w:t>
            </w:r>
            <w:r w:rsidR="00F97FF8">
              <w:rPr>
                <w:vertAlign w:val="superscript"/>
                <w:lang w:val="en-US"/>
              </w:rPr>
              <w:t>2</w:t>
            </w:r>
            <w:r w:rsidR="00F97FF8">
              <w:rPr>
                <w:vertAlign w:val="superscript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6F3D" w:rsidRPr="007330BC" w:rsidRDefault="00A56F3D" w:rsidP="00F13A07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7558F6">
        <w:trPr>
          <w:trHeight w:val="88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A04ADF" w:rsidRDefault="00A56F3D" w:rsidP="00F13A0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sz w:val="2"/>
                <w:lang w:val="kk-KZ"/>
              </w:rPr>
              <w:t xml:space="preserve"> </w:t>
            </w:r>
            <w:r w:rsidR="00AA75CB">
              <w:rPr>
                <w:lang w:val="kk-KZ"/>
              </w:rPr>
              <w:t>1</w:t>
            </w:r>
            <w:r w:rsidRPr="00A04ADF">
              <w:rPr>
                <w:lang w:val="kk-KZ"/>
              </w:rPr>
              <w:t>-</w:t>
            </w:r>
            <w:r w:rsidR="00AA75CB">
              <w:rPr>
                <w:lang w:val="kk-KZ"/>
              </w:rPr>
              <w:t>2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Pr="00A04ADF"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7558F6">
              <w:rPr>
                <w:lang w:val="kk-KZ"/>
              </w:rPr>
              <w:t>изобаралық салқындау</w:t>
            </w:r>
            <w:r w:rsidR="007558F6">
              <w:rPr>
                <w:lang w:val="kk-KZ"/>
              </w:rPr>
              <w:t xml:space="preserve"> </w:t>
            </w:r>
          </w:p>
          <w:p w:rsidR="00A56F3D" w:rsidRPr="00A04ADF" w:rsidRDefault="00AA75CB" w:rsidP="00F13A0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56F3D" w:rsidRPr="00A04ADF">
              <w:rPr>
                <w:lang w:val="kk-KZ"/>
              </w:rPr>
              <w:t>-</w:t>
            </w:r>
            <w:r>
              <w:rPr>
                <w:lang w:val="kk-KZ"/>
              </w:rPr>
              <w:t>3</w:t>
            </w:r>
            <w:r w:rsidR="00A56F3D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56F3D">
              <w:rPr>
                <w:vertAlign w:val="subscript"/>
                <w:lang w:val="kk-KZ"/>
              </w:rPr>
              <w:t xml:space="preserve"> </w:t>
            </w:r>
            <w:r w:rsidR="00A56F3D">
              <w:rPr>
                <w:lang w:val="kk-KZ"/>
              </w:rPr>
              <w:t xml:space="preserve"> </w:t>
            </w:r>
            <w:r w:rsidR="007558F6">
              <w:rPr>
                <w:lang w:val="kk-KZ"/>
              </w:rPr>
              <w:t>изохоралық қыздыру</w:t>
            </w:r>
          </w:p>
          <w:p w:rsidR="00A56F3D" w:rsidRPr="00A04ADF" w:rsidRDefault="00AA75CB" w:rsidP="007558F6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  <w:r w:rsidR="00A56F3D" w:rsidRPr="00A04ADF">
              <w:rPr>
                <w:lang w:val="kk-KZ"/>
              </w:rPr>
              <w:t>-</w:t>
            </w:r>
            <w:r>
              <w:rPr>
                <w:lang w:val="kk-KZ"/>
              </w:rPr>
              <w:t>1</w:t>
            </w:r>
            <w:r w:rsidR="00A56F3D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56F3D">
              <w:rPr>
                <w:vertAlign w:val="subscript"/>
                <w:lang w:val="kk-KZ"/>
              </w:rPr>
              <w:t xml:space="preserve"> </w:t>
            </w:r>
            <w:r w:rsidR="00A56F3D">
              <w:rPr>
                <w:lang w:val="kk-KZ"/>
              </w:rPr>
              <w:t xml:space="preserve"> </w:t>
            </w:r>
            <w:r w:rsidR="007558F6">
              <w:rPr>
                <w:lang w:val="kk-KZ"/>
              </w:rPr>
              <w:t>изотермалық ұлғаю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F3D" w:rsidRPr="00496DFE" w:rsidRDefault="00A56F3D" w:rsidP="00F13A07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  <w:p w:rsidR="00A56F3D" w:rsidRDefault="007558F6" w:rsidP="00F13A07">
            <w:pPr>
              <w:spacing w:after="0"/>
              <w:ind w:left="0" w:right="0" w:firstLine="0"/>
              <w:jc w:val="center"/>
            </w:pPr>
            <w:r>
              <w:rPr>
                <w:lang w:val="kk-KZ"/>
              </w:rPr>
              <w:t>3</w:t>
            </w:r>
            <w:r w:rsidR="00A56F3D">
              <w:t xml:space="preserve"> </w:t>
            </w:r>
          </w:p>
          <w:p w:rsidR="00A56F3D" w:rsidRDefault="00A56F3D" w:rsidP="00F13A07">
            <w:pPr>
              <w:spacing w:after="0"/>
              <w:ind w:left="0" w:right="0" w:firstLine="0"/>
              <w:jc w:val="center"/>
            </w:pPr>
            <w:r>
              <w:t xml:space="preserve"> </w:t>
            </w:r>
          </w:p>
          <w:p w:rsidR="00A56F3D" w:rsidRDefault="00A56F3D" w:rsidP="00F13A07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A56F3D" w:rsidP="00F13A07">
            <w:pPr>
              <w:spacing w:after="0" w:line="276" w:lineRule="auto"/>
              <w:ind w:left="67" w:right="0" w:firstLine="0"/>
              <w:jc w:val="left"/>
            </w:pPr>
            <w:r>
              <w:rPr>
                <w:lang w:val="kk-KZ"/>
              </w:rPr>
              <w:t xml:space="preserve"> </w:t>
            </w:r>
          </w:p>
        </w:tc>
      </w:tr>
      <w:tr w:rsidR="00A56F3D" w:rsidRPr="004E1542" w:rsidTr="00F13A07">
        <w:trPr>
          <w:trHeight w:val="9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558F6" w:rsidRPr="004E1542" w:rsidRDefault="007558F6" w:rsidP="007558F6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Кесте бойынша   </w:t>
            </w:r>
            <m:oMath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60%</m:t>
              </m:r>
            </m:oMath>
            <w:r w:rsidR="00A56F3D">
              <w:rPr>
                <w:lang w:val="kk-KZ"/>
              </w:rPr>
              <w:t xml:space="preserve">, </w:t>
            </w:r>
            <w:r w:rsidR="004E1542">
              <w:rPr>
                <w:lang w:val="kk-KZ"/>
              </w:rPr>
              <w:t>р</w:t>
            </w:r>
            <w:r w:rsidR="004E1542">
              <w:rPr>
                <w:vertAlign w:val="subscript"/>
                <w:lang w:val="kk-KZ"/>
              </w:rPr>
              <w:t>қ</w:t>
            </w:r>
            <w:r w:rsidR="004E154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4E1542">
              <w:rPr>
                <w:lang w:val="kk-KZ"/>
              </w:rPr>
              <w:t xml:space="preserve"> 1,6кПа, р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  <w:lang w:val="en-US"/>
                </w:rPr>
                <m:t>φ</m:t>
              </m:r>
            </m:oMath>
            <w:r w:rsidR="004E1542">
              <w:rPr>
                <w:lang w:val="kk-KZ"/>
              </w:rPr>
              <w:t>р</w:t>
            </w:r>
            <w:r w:rsidR="004E1542">
              <w:rPr>
                <w:vertAlign w:val="subscript"/>
                <w:lang w:val="kk-KZ"/>
              </w:rPr>
              <w:t>қ</w:t>
            </w:r>
            <w:r w:rsidR="004E154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4E1542">
              <w:rPr>
                <w:lang w:val="kk-KZ"/>
              </w:rPr>
              <w:t xml:space="preserve"> 096 кПа</w:t>
            </w:r>
          </w:p>
          <w:p w:rsidR="00A56F3D" w:rsidRPr="004E1542" w:rsidRDefault="00A56F3D" w:rsidP="004E1542">
            <w:pPr>
              <w:spacing w:after="0" w:line="276" w:lineRule="auto"/>
              <w:ind w:left="0" w:right="0" w:firstLine="0"/>
              <w:jc w:val="left"/>
              <w:rPr>
                <w:vertAlign w:val="superscript"/>
                <w:lang w:val="kk-KZ"/>
              </w:rPr>
            </w:pPr>
            <w:r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kk-KZ"/>
                </w:rPr>
                <m:t>ρ</m:t>
              </m:r>
              <m:r>
                <w:rPr>
                  <w:rFonts w:ascii="Cambria Math" w:hAnsi="Cambria Math"/>
                  <w:lang w:val="kk-KZ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қ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φ</m:t>
              </m:r>
            </m:oMath>
            <w:r w:rsidR="004E1542">
              <w:rPr>
                <w:lang w:val="kk-KZ"/>
              </w:rPr>
              <w:t xml:space="preserve">  = 7</w:t>
            </w:r>
            <w:r w:rsidRPr="004E1542">
              <w:rPr>
                <w:lang w:val="kk-KZ"/>
              </w:rPr>
              <w:t>.</w:t>
            </w:r>
            <w:r w:rsidR="004E1542">
              <w:rPr>
                <w:lang w:val="kk-KZ"/>
              </w:rPr>
              <w:t>2</w:t>
            </w:r>
            <w:r w:rsidRPr="004E1542">
              <w:rPr>
                <w:lang w:val="kk-KZ"/>
              </w:rPr>
              <w:t xml:space="preserve">6 </w:t>
            </w:r>
            <w:r>
              <w:rPr>
                <w:lang w:val="kk-KZ"/>
              </w:rPr>
              <w:t>г</w:t>
            </w:r>
            <w:r w:rsidR="004E1542">
              <w:rPr>
                <w:lang w:val="kk-KZ"/>
              </w:rPr>
              <w:t>/м</w:t>
            </w:r>
            <w:r w:rsidR="004E1542">
              <w:rPr>
                <w:vertAlign w:val="superscript"/>
                <w:lang w:val="kk-KZ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56F3D" w:rsidRDefault="007558F6" w:rsidP="00F13A07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7558F6" w:rsidRDefault="007558F6" w:rsidP="00F13A07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  <w:p w:rsidR="007558F6" w:rsidRPr="00C37EAF" w:rsidRDefault="007558F6" w:rsidP="00F13A07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56F3D" w:rsidRPr="004E1542" w:rsidRDefault="00A56F3D" w:rsidP="00F13A0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</w:p>
        </w:tc>
      </w:tr>
      <w:tr w:rsidR="00A56F3D" w:rsidRPr="004E1542" w:rsidTr="00F13A07">
        <w:trPr>
          <w:trHeight w:val="31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Pr="004E1542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</w:p>
          <w:p w:rsidR="00A56F3D" w:rsidRPr="004E1542" w:rsidRDefault="00A56F3D" w:rsidP="00F13A07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>8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0" w:right="0" w:firstLine="0"/>
              <w:jc w:val="left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1.Газ жұмысы ең үлкен болады- </w:t>
            </w:r>
            <w:r>
              <w:rPr>
                <w:u w:val="single"/>
                <w:lang w:val="kk-KZ"/>
              </w:rPr>
              <w:t>В</w:t>
            </w:r>
            <w:r w:rsidRPr="004E1542">
              <w:rPr>
                <w:u w:val="single"/>
                <w:lang w:val="kk-KZ"/>
              </w:rPr>
              <w:t>)</w:t>
            </w:r>
            <w:r>
              <w:rPr>
                <w:u w:val="single"/>
                <w:lang w:val="kk-KZ"/>
              </w:rPr>
              <w:t xml:space="preserve"> Изобаралық процесте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13A07">
            <w:pPr>
              <w:spacing w:after="0" w:line="276" w:lineRule="auto"/>
              <w:ind w:left="0" w:right="0" w:firstLine="0"/>
              <w:jc w:val="center"/>
              <w:rPr>
                <w:lang w:val="kk-KZ"/>
              </w:rPr>
            </w:pPr>
            <w:r w:rsidRPr="004E1542">
              <w:rPr>
                <w:lang w:val="kk-KZ"/>
              </w:rP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13A0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 xml:space="preserve"> </w:t>
            </w:r>
          </w:p>
        </w:tc>
      </w:tr>
      <w:tr w:rsidR="00A56F3D" w:rsidRPr="004E1542" w:rsidTr="00F13A07">
        <w:trPr>
          <w:trHeight w:val="2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4E1542" w:rsidRDefault="00A56F3D" w:rsidP="00F13A07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0" w:right="0" w:firstLine="0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2. Газ жұмысы ең кіші болады- </w:t>
            </w:r>
            <w:r>
              <w:rPr>
                <w:u w:val="single"/>
                <w:lang w:val="kk-KZ"/>
              </w:rPr>
              <w:t>Е</w:t>
            </w:r>
            <w:r w:rsidRPr="004E1542">
              <w:rPr>
                <w:u w:val="single"/>
                <w:lang w:val="kk-KZ"/>
              </w:rPr>
              <w:t>)</w:t>
            </w:r>
            <w:r>
              <w:rPr>
                <w:u w:val="single"/>
                <w:lang w:val="kk-KZ"/>
              </w:rPr>
              <w:t xml:space="preserve"> Изохоралық процесте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13A07">
            <w:pPr>
              <w:spacing w:after="0" w:line="276" w:lineRule="auto"/>
              <w:ind w:left="0" w:right="0" w:firstLine="0"/>
              <w:jc w:val="center"/>
              <w:rPr>
                <w:lang w:val="kk-KZ"/>
              </w:rPr>
            </w:pPr>
            <w:r w:rsidRPr="004E1542">
              <w:rPr>
                <w:lang w:val="kk-KZ"/>
              </w:rP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13A0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 xml:space="preserve"> </w:t>
            </w:r>
          </w:p>
        </w:tc>
      </w:tr>
      <w:tr w:rsidR="00A56F3D" w:rsidTr="00F13A07">
        <w:trPr>
          <w:trHeight w:val="2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4E1542" w:rsidRDefault="00A56F3D" w:rsidP="00F13A07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3. Идеал газдың жұмысы нөлге тең- </w:t>
            </w:r>
            <w:r>
              <w:rPr>
                <w:u w:val="single"/>
                <w:lang w:val="kk-KZ"/>
              </w:rPr>
              <w:t>Д</w:t>
            </w:r>
            <w:r w:rsidRPr="00EB6865">
              <w:rPr>
                <w:u w:val="single"/>
                <w:lang w:val="en-US"/>
              </w:rPr>
              <w:t>)</w:t>
            </w:r>
            <w:r>
              <w:rPr>
                <w:u w:val="single"/>
                <w:lang w:val="kk-KZ"/>
              </w:rPr>
              <w:t>Изохоралық процесте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A56F3D" w:rsidTr="00F13A07">
        <w:trPr>
          <w:trHeight w:val="2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A56F3D" w:rsidP="00F13A07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/>
              <w:ind w:left="0"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4. Идеал газдың ішкі энергиясы өзгермейді- </w:t>
            </w:r>
            <w:r>
              <w:rPr>
                <w:u w:val="single"/>
                <w:lang w:val="kk-KZ"/>
              </w:rPr>
              <w:t>С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Изотермиялық процесте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</w:pPr>
          </w:p>
        </w:tc>
      </w:tr>
      <w:tr w:rsidR="00A56F3D" w:rsidTr="00F13A07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A56F3D" w:rsidP="00F13A07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/>
              <w:ind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5. Жылудан оқшаулан жүйе- </w:t>
            </w:r>
            <w:r>
              <w:rPr>
                <w:u w:val="single"/>
                <w:lang w:val="kk-KZ"/>
              </w:rPr>
              <w:t>А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Адиабаталық процесте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</w:pPr>
          </w:p>
        </w:tc>
      </w:tr>
      <w:tr w:rsidR="00A56F3D" w:rsidTr="00F13A07">
        <w:trPr>
          <w:trHeight w:val="341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6F3D" w:rsidRPr="003A4BD3" w:rsidRDefault="002900EF" w:rsidP="003A4BD3">
            <w:pPr>
              <w:ind w:left="0"/>
              <w:rPr>
                <w:lang w:val="kk-KZ"/>
              </w:rPr>
            </w:pPr>
            <m:oMath>
              <m:r>
                <w:rPr>
                  <w:rFonts w:ascii="Cambria Math" w:hAnsi="Cambria Math"/>
                  <w:lang w:val="kk-KZ"/>
                </w:rPr>
                <m:t>σ</m:t>
              </m:r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2π</m:t>
                  </m:r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den>
              </m:f>
            </m:oMath>
            <w:r w:rsidR="00A56F3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en-US"/>
              </w:rPr>
              <w:t xml:space="preserve">   F= </w:t>
            </w:r>
            <m:oMath>
              <m:r>
                <w:rPr>
                  <w:rFonts w:ascii="Cambria Math" w:hAnsi="Cambria Math"/>
                  <w:lang w:val="kk-KZ"/>
                </w:rPr>
                <m:t>σ</m:t>
              </m:r>
              <m:r>
                <w:rPr>
                  <w:rFonts w:ascii="Cambria Math" w:hAnsi="Cambria Math"/>
                  <w:lang w:val="kk-KZ"/>
                </w:rPr>
                <m:t>2π</m:t>
              </m:r>
              <m:r>
                <w:rPr>
                  <w:rFonts w:ascii="Cambria Math" w:hAnsi="Cambria Math"/>
                  <w:lang w:val="en-US"/>
                </w:rPr>
                <m:t>r</m:t>
              </m:r>
            </m:oMath>
            <w:r>
              <w:rPr>
                <w:lang w:val="en-US"/>
              </w:rPr>
              <w:t xml:space="preserve"> </w:t>
            </w:r>
            <w:r w:rsidR="00A56F3D">
              <w:rPr>
                <w:lang w:val="en-US"/>
              </w:rPr>
              <w:t xml:space="preserve">= </w:t>
            </w:r>
            <m:oMath>
              <m:r>
                <w:rPr>
                  <w:rFonts w:ascii="Cambria Math" w:hAnsi="Cambria Math"/>
                  <w:lang w:val="en-US"/>
                </w:rPr>
                <m:t>2.2</m:t>
              </m:r>
            </m:oMath>
            <w:r w:rsidR="003A4BD3">
              <w:rPr>
                <w:rFonts w:ascii="Calibri" w:hAnsi="Calibri"/>
                <w:lang w:val="kk-KZ"/>
              </w:rPr>
              <w:t>·</w:t>
            </w:r>
            <w:r w:rsidR="003A4BD3">
              <w:rPr>
                <w:lang w:val="kk-KZ"/>
              </w:rPr>
              <w:t>10</w:t>
            </w:r>
            <w:r w:rsidR="003A4BD3">
              <w:rPr>
                <w:vertAlign w:val="superscript"/>
                <w:lang w:val="en-US"/>
              </w:rPr>
              <w:t>-4</w:t>
            </w:r>
            <w:r w:rsidR="003A4BD3">
              <w:rPr>
                <w:lang w:val="en-US"/>
              </w:rPr>
              <w:t xml:space="preserve"> </w:t>
            </w:r>
            <w:r w:rsidR="003A4BD3">
              <w:rPr>
                <w:lang w:val="kk-KZ"/>
              </w:rP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13A07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B1621A" w:rsidRDefault="00A56F3D" w:rsidP="00CD3C8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а</w:t>
            </w:r>
            <w:r>
              <w:rPr>
                <w:lang w:val="en-US"/>
              </w:rPr>
              <w:t xml:space="preserve">) </w:t>
            </w:r>
            <w:r w:rsidR="00CD3C8A">
              <w:rPr>
                <w:lang w:val="en-US"/>
              </w:rPr>
              <w:t>A=Nt</w:t>
            </w:r>
            <w:r w:rsidR="002408FC">
              <w:rPr>
                <w:lang w:val="en-US"/>
              </w:rPr>
              <w:t xml:space="preserve"> </w:t>
            </w:r>
            <w:r w:rsidR="002408FC">
              <w:rPr>
                <w:lang w:val="en-US"/>
              </w:rPr>
              <w:t>=</w:t>
            </w:r>
            <w:r w:rsidR="002408FC">
              <w:rPr>
                <w:lang w:val="kk-KZ"/>
              </w:rPr>
              <w:t xml:space="preserve">  </w:t>
            </w:r>
            <w:r w:rsidR="002408FC">
              <w:rPr>
                <w:lang w:val="en-US"/>
              </w:rPr>
              <w:t>12</w:t>
            </w:r>
            <w:r w:rsidR="002408FC">
              <w:rPr>
                <w:rFonts w:ascii="Calibri" w:hAnsi="Calibri"/>
                <w:lang w:val="kk-KZ"/>
              </w:rPr>
              <w:t>·</w:t>
            </w:r>
            <w:r w:rsidR="002408FC">
              <w:rPr>
                <w:lang w:val="kk-KZ"/>
              </w:rPr>
              <w:t>10</w:t>
            </w:r>
            <w:r w:rsidR="002408FC">
              <w:rPr>
                <w:vertAlign w:val="superscript"/>
                <w:lang w:val="en-US"/>
              </w:rPr>
              <w:t>3</w:t>
            </w:r>
            <w:r w:rsidR="002408FC">
              <w:rPr>
                <w:vertAlign w:val="superscript"/>
                <w:lang w:val="kk-KZ"/>
              </w:rPr>
              <w:t xml:space="preserve"> </w:t>
            </w:r>
            <w:r w:rsidR="002408FC"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2408FC" w:rsidRDefault="002408FC" w:rsidP="00F13A07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13A07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56F3D" w:rsidRDefault="00A56F3D" w:rsidP="00F13A07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B1621A" w:rsidRDefault="00A56F3D" w:rsidP="00CD3C8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б</w:t>
            </w:r>
            <w:r>
              <w:rPr>
                <w:lang w:val="en-US"/>
              </w:rPr>
              <w:t>)</w:t>
            </w:r>
            <w:r>
              <w:rPr>
                <w:lang w:val="kk-KZ"/>
              </w:rPr>
              <w:t xml:space="preserve"> </w:t>
            </w:r>
            <w:r>
              <w:rPr>
                <w:lang w:val="en-US"/>
              </w:rPr>
              <w:t>Q</w:t>
            </w:r>
            <w:r>
              <w:rPr>
                <w:vertAlign w:val="subscript"/>
                <w:lang w:val="kk-KZ"/>
              </w:rPr>
              <w:t xml:space="preserve">2 </w:t>
            </w:r>
            <w:r>
              <w:rPr>
                <w:lang w:val="en-US"/>
              </w:rPr>
              <w:t>=</w:t>
            </w:r>
            <w:r>
              <w:rPr>
                <w:lang w:val="kk-KZ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-A</m:t>
              </m:r>
            </m:oMath>
            <w:r>
              <w:rPr>
                <w:lang w:val="en-US"/>
              </w:rPr>
              <w:t>=</w:t>
            </w:r>
            <w:r w:rsidR="00CD3C8A">
              <w:rPr>
                <w:lang w:val="kk-KZ"/>
              </w:rPr>
              <w:t xml:space="preserve">  </w:t>
            </w:r>
            <w:r w:rsidR="00CD3C8A">
              <w:rPr>
                <w:lang w:val="en-US"/>
              </w:rPr>
              <w:t>38</w:t>
            </w:r>
            <w:r>
              <w:rPr>
                <w:rFonts w:ascii="Calibri" w:hAnsi="Calibri"/>
                <w:lang w:val="kk-KZ"/>
              </w:rPr>
              <w:t>·</w:t>
            </w:r>
            <w:r>
              <w:rPr>
                <w:lang w:val="kk-KZ"/>
              </w:rPr>
              <w:t>10</w:t>
            </w:r>
            <w:r w:rsidR="00CD3C8A">
              <w:rPr>
                <w:vertAlign w:val="superscript"/>
                <w:lang w:val="en-US"/>
              </w:rPr>
              <w:t>3</w:t>
            </w:r>
            <w:r>
              <w:rPr>
                <w:vertAlign w:val="superscript"/>
                <w:lang w:val="kk-KZ"/>
              </w:rPr>
              <w:t xml:space="preserve"> </w:t>
            </w:r>
            <w:r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13A07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56F3D" w:rsidRDefault="00A56F3D" w:rsidP="00F13A07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Pr="002408FC" w:rsidRDefault="00A56F3D" w:rsidP="00CD3C8A">
            <w:pPr>
              <w:ind w:left="0"/>
              <w:rPr>
                <w:i/>
                <w:lang w:val="en-US"/>
              </w:rPr>
            </w:pPr>
            <w:r>
              <w:rPr>
                <w:lang w:val="kk-KZ"/>
              </w:rPr>
              <w:t xml:space="preserve">С) </w:t>
            </w:r>
            <m:oMath>
              <m:r>
                <w:rPr>
                  <w:rFonts w:ascii="Cambria Math" w:hAnsi="Cambria Math"/>
                  <w:lang w:val="en-US"/>
                </w:rPr>
                <m:t>η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oMath>
            <w:r w:rsidR="00CD3C8A">
              <w:rPr>
                <w:lang w:val="kk-KZ"/>
              </w:rPr>
              <w:t xml:space="preserve"> </w:t>
            </w:r>
            <w:r w:rsidR="00CD3C8A" w:rsidRPr="00CD3C8A">
              <w:t>=</w:t>
            </w:r>
            <w:r w:rsidR="002408FC">
              <w:rPr>
                <w:lang w:val="kk-KZ"/>
              </w:rPr>
              <w:t xml:space="preserve"> 0,2</w:t>
            </w:r>
            <w:r w:rsidR="002408F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13A07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F13A07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Жалпы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13A07">
            <w:pPr>
              <w:spacing w:after="0"/>
              <w:ind w:left="0" w:right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F13A07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</w:tbl>
    <w:p w:rsidR="00A56F3D" w:rsidRDefault="00A56F3D" w:rsidP="00A56F3D">
      <w:pPr>
        <w:spacing w:after="0"/>
        <w:ind w:left="10" w:right="3891"/>
        <w:jc w:val="center"/>
        <w:rPr>
          <w:lang w:val="kk-KZ"/>
        </w:rPr>
      </w:pPr>
    </w:p>
    <w:p w:rsidR="00A56F3D" w:rsidRPr="00CD3C8A" w:rsidRDefault="00A56F3D" w:rsidP="00A56F3D">
      <w:pPr>
        <w:spacing w:after="13" w:line="276" w:lineRule="auto"/>
        <w:ind w:left="0" w:right="0" w:firstLine="0"/>
        <w:jc w:val="left"/>
      </w:pPr>
      <w:r w:rsidRPr="00CD3C8A">
        <w:t xml:space="preserve"> </w:t>
      </w:r>
    </w:p>
    <w:p w:rsidR="00A56F3D" w:rsidRPr="00CD3C8A" w:rsidRDefault="00A56F3D" w:rsidP="00A56F3D">
      <w:pPr>
        <w:pStyle w:val="a4"/>
        <w:ind w:left="644" w:firstLine="0"/>
      </w:pPr>
    </w:p>
    <w:p w:rsidR="00A56F3D" w:rsidRDefault="00A56F3D" w:rsidP="00A56F3D">
      <w:pPr>
        <w:rPr>
          <w:lang w:val="kk-KZ"/>
        </w:rPr>
      </w:pPr>
    </w:p>
    <w:p w:rsidR="00A56F3D" w:rsidRDefault="00A56F3D" w:rsidP="00A56F3D">
      <w:pPr>
        <w:rPr>
          <w:lang w:val="kk-KZ"/>
        </w:rPr>
      </w:pPr>
    </w:p>
    <w:p w:rsidR="00A56F3D" w:rsidRDefault="00A56F3D" w:rsidP="00A56F3D">
      <w:pPr>
        <w:rPr>
          <w:lang w:val="kk-KZ"/>
        </w:rPr>
      </w:pPr>
    </w:p>
    <w:p w:rsidR="00496DFE" w:rsidRPr="00496DFE" w:rsidRDefault="00496DFE">
      <w:pPr>
        <w:rPr>
          <w:lang w:val="kk-KZ"/>
        </w:rPr>
      </w:pPr>
    </w:p>
    <w:sectPr w:rsidR="00496DFE" w:rsidRPr="0049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913"/>
    <w:multiLevelType w:val="hybridMultilevel"/>
    <w:tmpl w:val="C700CE78"/>
    <w:lvl w:ilvl="0" w:tplc="7E60953C">
      <w:start w:val="2"/>
      <w:numFmt w:val="decimal"/>
      <w:lvlText w:val="%1"/>
      <w:lvlJc w:val="left"/>
      <w:pPr>
        <w:ind w:left="9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>
    <w:nsid w:val="30C10F7D"/>
    <w:multiLevelType w:val="hybridMultilevel"/>
    <w:tmpl w:val="60D66C12"/>
    <w:lvl w:ilvl="0" w:tplc="0419000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CD92E54"/>
    <w:multiLevelType w:val="hybridMultilevel"/>
    <w:tmpl w:val="ED206E92"/>
    <w:lvl w:ilvl="0" w:tplc="239C6D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65"/>
    <w:rsid w:val="00033AD6"/>
    <w:rsid w:val="000374E8"/>
    <w:rsid w:val="000634FD"/>
    <w:rsid w:val="000C0B6D"/>
    <w:rsid w:val="00193B6E"/>
    <w:rsid w:val="001D69B6"/>
    <w:rsid w:val="001D6C72"/>
    <w:rsid w:val="002408FC"/>
    <w:rsid w:val="00263515"/>
    <w:rsid w:val="002900EF"/>
    <w:rsid w:val="002A56F8"/>
    <w:rsid w:val="002E64A5"/>
    <w:rsid w:val="003A4BD3"/>
    <w:rsid w:val="003F1F5B"/>
    <w:rsid w:val="00432741"/>
    <w:rsid w:val="00443C17"/>
    <w:rsid w:val="00496DFE"/>
    <w:rsid w:val="004A38FE"/>
    <w:rsid w:val="004E1542"/>
    <w:rsid w:val="00520DDD"/>
    <w:rsid w:val="005974EC"/>
    <w:rsid w:val="00626FD7"/>
    <w:rsid w:val="0068033A"/>
    <w:rsid w:val="00717AD9"/>
    <w:rsid w:val="007330BC"/>
    <w:rsid w:val="007558F6"/>
    <w:rsid w:val="00795D12"/>
    <w:rsid w:val="00837090"/>
    <w:rsid w:val="00877C24"/>
    <w:rsid w:val="009442CB"/>
    <w:rsid w:val="009B062E"/>
    <w:rsid w:val="009D318A"/>
    <w:rsid w:val="009D3505"/>
    <w:rsid w:val="009E56F2"/>
    <w:rsid w:val="009F2348"/>
    <w:rsid w:val="009F5D31"/>
    <w:rsid w:val="00A04ADF"/>
    <w:rsid w:val="00A56F3D"/>
    <w:rsid w:val="00A65802"/>
    <w:rsid w:val="00A74BEF"/>
    <w:rsid w:val="00A76EEE"/>
    <w:rsid w:val="00A77D2C"/>
    <w:rsid w:val="00AA3CD5"/>
    <w:rsid w:val="00AA75CB"/>
    <w:rsid w:val="00AC7394"/>
    <w:rsid w:val="00AC78B2"/>
    <w:rsid w:val="00B1621A"/>
    <w:rsid w:val="00BB0204"/>
    <w:rsid w:val="00C051CC"/>
    <w:rsid w:val="00C3130B"/>
    <w:rsid w:val="00C37EAF"/>
    <w:rsid w:val="00C805B4"/>
    <w:rsid w:val="00CC67BD"/>
    <w:rsid w:val="00CD3C8A"/>
    <w:rsid w:val="00CE5269"/>
    <w:rsid w:val="00D8143C"/>
    <w:rsid w:val="00DF6182"/>
    <w:rsid w:val="00E80E90"/>
    <w:rsid w:val="00EB6865"/>
    <w:rsid w:val="00F97FF8"/>
    <w:rsid w:val="00FB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65"/>
    <w:pPr>
      <w:spacing w:after="10" w:line="240" w:lineRule="auto"/>
      <w:ind w:left="-5" w:righ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865"/>
    <w:pPr>
      <w:spacing w:before="100" w:beforeAutospacing="1" w:after="100" w:afterAutospacing="1"/>
      <w:ind w:left="0" w:righ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EB6865"/>
    <w:pPr>
      <w:ind w:left="720"/>
      <w:contextualSpacing/>
    </w:pPr>
  </w:style>
  <w:style w:type="table" w:styleId="a5">
    <w:name w:val="Table Grid"/>
    <w:basedOn w:val="a1"/>
    <w:uiPriority w:val="59"/>
    <w:rsid w:val="00EB6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B686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686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686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9B06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65"/>
    <w:pPr>
      <w:spacing w:after="10" w:line="240" w:lineRule="auto"/>
      <w:ind w:left="-5" w:righ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865"/>
    <w:pPr>
      <w:spacing w:before="100" w:beforeAutospacing="1" w:after="100" w:afterAutospacing="1"/>
      <w:ind w:left="0" w:righ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EB6865"/>
    <w:pPr>
      <w:ind w:left="720"/>
      <w:contextualSpacing/>
    </w:pPr>
  </w:style>
  <w:style w:type="table" w:styleId="a5">
    <w:name w:val="Table Grid"/>
    <w:basedOn w:val="a1"/>
    <w:uiPriority w:val="59"/>
    <w:rsid w:val="00EB6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B686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686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686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9B06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62563-34C0-4F0A-85A5-4913ECF3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8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2023-02-07T04:15:00Z</dcterms:created>
  <dcterms:modified xsi:type="dcterms:W3CDTF">2023-02-07T17:34:00Z</dcterms:modified>
</cp:coreProperties>
</file>